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start="1134" w:end="0"/>
        <w:jc w:val="center"/>
        <w:rPr>
          <w:b/>
          <w:caps/>
          <w:lang w:val="it-IT" w:eastAsia="it-IT"/>
        </w:rPr>
      </w:pPr>
      <w:r>
        <w:rPr>
          <w:b/>
          <w:caps/>
          <w:lang w:val="it-IT" w:eastAsia="it-IT"/>
        </w:rPr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-133350</wp:posOffset>
            </wp:positionH>
            <wp:positionV relativeFrom="paragraph">
              <wp:posOffset>-96520</wp:posOffset>
            </wp:positionV>
            <wp:extent cx="1500505" cy="1442085"/>
            <wp:effectExtent l="0" t="0" r="0" b="0"/>
            <wp:wrapNone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7" t="-235" r="-257" b="-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start="1134" w:end="0"/>
        <w:jc w:val="center"/>
        <w:rPr>
          <w:b/>
          <w:caps/>
          <w:lang w:val="it-IT" w:eastAsia="it-IT"/>
        </w:rPr>
      </w:pPr>
      <w:r>
        <w:rPr>
          <w:b/>
          <w:caps/>
          <w:lang w:val="it-IT" w:eastAsia="it-IT"/>
        </w:rPr>
        <w:t>Azienda ospedaliera</w:t>
      </w:r>
    </w:p>
    <w:p>
      <w:pPr>
        <w:pStyle w:val="Normal"/>
        <w:ind w:start="1134" w:end="0"/>
        <w:jc w:val="center"/>
        <w:rPr>
          <w:b/>
          <w:lang w:val="it-IT" w:eastAsia="it-IT"/>
        </w:rPr>
      </w:pPr>
      <w:r>
        <w:rPr>
          <w:b/>
          <w:caps/>
          <w:lang w:val="it-IT" w:eastAsia="it-IT"/>
        </w:rPr>
        <w:t>“</w:t>
      </w:r>
      <w:r>
        <w:rPr>
          <w:b/>
          <w:caps/>
          <w:lang w:val="it-IT" w:eastAsia="it-IT"/>
        </w:rPr>
        <w:t>san pio” – benevento</w:t>
      </w:r>
    </w:p>
    <w:p>
      <w:pPr>
        <w:pStyle w:val="Normal"/>
        <w:ind w:start="1134" w:end="0"/>
        <w:jc w:val="center"/>
        <w:rPr>
          <w:b/>
          <w:lang w:val="it-IT" w:eastAsia="it-IT"/>
        </w:rPr>
      </w:pPr>
      <w:r>
        <w:rPr>
          <w:b/>
          <w:lang w:val="it-IT" w:eastAsia="it-IT"/>
        </w:rPr>
        <w:t>Di Rilivievo Nazionale e di Alta Specializzazione</w:t>
      </w:r>
    </w:p>
    <w:p>
      <w:pPr>
        <w:pStyle w:val="Normal"/>
        <w:ind w:start="1134" w:end="0"/>
        <w:jc w:val="center"/>
        <w:rPr>
          <w:sz w:val="27"/>
          <w:szCs w:val="27"/>
          <w:lang w:val="it-IT" w:eastAsia="it-IT"/>
        </w:rPr>
      </w:pPr>
      <w:r>
        <w:rPr>
          <w:b/>
          <w:lang w:val="it-IT" w:eastAsia="it-IT"/>
        </w:rPr>
        <w:t>DEA di II Livello</w:t>
      </w:r>
    </w:p>
    <w:p>
      <w:pPr>
        <w:pStyle w:val="Normal"/>
        <w:jc w:val="both"/>
        <w:rPr>
          <w:sz w:val="27"/>
          <w:szCs w:val="27"/>
          <w:lang w:val="it-IT" w:eastAsia="it-IT"/>
        </w:rPr>
      </w:pPr>
      <w:r>
        <w:rPr>
          <w:sz w:val="27"/>
          <w:szCs w:val="27"/>
          <w:lang w:val="it-IT" w:eastAsia="it-IT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Cs w:val="22"/>
          <w:lang w:val="en-GB"/>
        </w:rPr>
      </w:pPr>
      <w:r>
        <w:rPr>
          <w:b/>
          <w:szCs w:val="22"/>
          <w:lang w:val="en-GB"/>
        </w:rPr>
        <mc:AlternateContent>
          <mc:Choice Requires="wps">
            <w:drawing>
              <wp:anchor behindDoc="0" distT="5715" distB="4445" distL="5715" distR="4445" simplePos="0" locked="0" layoutInCell="1" allowOverlap="1" relativeHeight="9">
                <wp:simplePos x="0" y="0"/>
                <wp:positionH relativeFrom="column">
                  <wp:posOffset>45085</wp:posOffset>
                </wp:positionH>
                <wp:positionV relativeFrom="paragraph">
                  <wp:posOffset>635</wp:posOffset>
                </wp:positionV>
                <wp:extent cx="2707005" cy="870585"/>
                <wp:effectExtent l="5715" t="5715" r="4445" b="4445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840" cy="87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eWeb"/>
                              <w:widowControl w:val="false"/>
                              <w:spacing w:before="0" w:after="0"/>
                              <w:jc w:val="center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U.O.C. PROVVEDITORATO ED ECONOMATO</w:t>
                            </w:r>
                          </w:p>
                          <w:p>
                            <w:pPr>
                              <w:pStyle w:val="NormaleWeb"/>
                              <w:widowControl w:val="false"/>
                              <w:spacing w:before="0" w:after="0"/>
                              <w:jc w:val="center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Tel. 0824 57540 </w:t>
                            </w:r>
                          </w:p>
                          <w:p>
                            <w:pPr>
                              <w:pStyle w:val="NormaleWeb"/>
                              <w:widowControl w:val="false"/>
                              <w:spacing w:before="0" w:after="0"/>
                              <w:jc w:val="center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hyperlink r:id="rId3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pasquale.cerino@aornsanpio.it</w:t>
                              </w:r>
                            </w:hyperlink>
                          </w:p>
                          <w:p>
                            <w:pPr>
                              <w:pStyle w:val="NormaleWeb"/>
                              <w:widowControl w:val="false"/>
                              <w:spacing w:before="0" w:after="0"/>
                              <w:jc w:val="center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PEC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ufficio.gare4@pec.ao-rummo.it</w:t>
                              </w:r>
                            </w:hyperlink>
                          </w:p>
                          <w:p>
                            <w:pPr>
                              <w:pStyle w:val="NormaleWeb"/>
                              <w:widowControl w:val="false"/>
                              <w:spacing w:before="0" w:after="0"/>
                              <w:jc w:val="center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Web"/>
                              <w:widowControl w:val="false"/>
                              <w:spacing w:before="0" w:after="0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t" o:allowincell="f" style="position:absolute;margin-left:3.55pt;margin-top:0.05pt;width:213.1pt;height:68.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eWeb"/>
                        <w:widowControl w:val="false"/>
                        <w:spacing w:before="0" w:after="0"/>
                        <w:jc w:val="center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20"/>
                          <w:szCs w:val="20"/>
                        </w:rPr>
                        <w:t>U.O.C. PROVVEDITORATO ED ECONOMATO</w:t>
                      </w:r>
                    </w:p>
                    <w:p>
                      <w:pPr>
                        <w:pStyle w:val="NormaleWeb"/>
                        <w:widowControl w:val="false"/>
                        <w:spacing w:before="0" w:after="0"/>
                        <w:jc w:val="center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 xml:space="preserve">Tel. 0824 57540 </w:t>
                      </w:r>
                    </w:p>
                    <w:p>
                      <w:pPr>
                        <w:pStyle w:val="NormaleWeb"/>
                        <w:widowControl w:val="false"/>
                        <w:spacing w:before="0" w:after="0"/>
                        <w:jc w:val="center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 xml:space="preserve">e-mail </w:t>
                      </w:r>
                      <w:hyperlink r:id="rId5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pasquale.cerino@aornsanpio.it</w:t>
                        </w:r>
                      </w:hyperlink>
                    </w:p>
                    <w:p>
                      <w:pPr>
                        <w:pStyle w:val="NormaleWeb"/>
                        <w:widowControl w:val="false"/>
                        <w:spacing w:before="0" w:after="0"/>
                        <w:jc w:val="center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PEC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hyperlink r:id="rId6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ufficio.gare4@pec.ao-rummo.it</w:t>
                        </w:r>
                      </w:hyperlink>
                    </w:p>
                    <w:p>
                      <w:pPr>
                        <w:pStyle w:val="NormaleWeb"/>
                        <w:widowControl w:val="false"/>
                        <w:spacing w:before="0" w:after="0"/>
                        <w:jc w:val="center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widowControl w:val="false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Web"/>
                        <w:widowControl w:val="false"/>
                        <w:spacing w:before="0" w:after="0"/>
                        <w:rPr>
                          <w:color w:val="00000A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Indent"/>
        <w:widowControl w:val="false"/>
        <w:suppressAutoHyphens w:val="false"/>
        <w:rPr>
          <w:b w:val="false"/>
          <w:szCs w:val="22"/>
          <w:lang w:val="en-GB"/>
        </w:rPr>
      </w:pPr>
      <w:r>
        <w:rPr>
          <w:b w:val="false"/>
          <w:szCs w:val="22"/>
          <w:lang w:val="en-GB"/>
        </w:rPr>
      </w:r>
    </w:p>
    <w:p>
      <w:pPr>
        <w:pStyle w:val="Rientrocorpodeltesto22"/>
        <w:widowControl w:val="false"/>
        <w:suppressAutoHyphens w:val="false"/>
        <w:spacing w:lineRule="auto" w:line="360"/>
        <w:rPr>
          <w:rFonts w:ascii="Joanna MT" w:hAnsi="Joanna MT" w:cs="Joanna MT"/>
          <w:lang w:eastAsia="it-IT"/>
        </w:rPr>
      </w:pPr>
      <w:r>
        <w:rPr>
          <w:b w:val="false"/>
          <w:szCs w:val="22"/>
        </w:rPr>
        <w:tab/>
        <w:tab/>
        <w:tab/>
        <w:tab/>
        <w:tab/>
        <w:tab/>
      </w:r>
    </w:p>
    <w:p>
      <w:pPr>
        <w:pStyle w:val="NormaleWeb"/>
        <w:spacing w:before="280" w:after="0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  <w:tab/>
        <w:tab/>
        <w:tab/>
        <w:tab/>
      </w:r>
    </w:p>
    <w:p>
      <w:pPr>
        <w:pStyle w:val="Default"/>
        <w:bidi w:val="0"/>
        <w:spacing w:before="5" w:after="0"/>
        <w:jc w:val="start"/>
        <w:rPr/>
      </w:pPr>
      <w:r>
        <w:rPr/>
      </w:r>
    </w:p>
    <w:p>
      <w:pPr>
        <w:pStyle w:val="Default"/>
        <w:bidi w:val="0"/>
        <w:spacing w:before="5" w:after="0"/>
        <w:jc w:val="start"/>
        <w:rPr>
          <w:rFonts w:ascii="Joanna MT" w:hAnsi="Joanna MT" w:cs="Joanna MT"/>
        </w:rPr>
      </w:pPr>
      <w:r>
        <w:rPr>
          <w:rFonts w:cs="Joanna MT"/>
        </w:rPr>
      </w:r>
    </w:p>
    <w:p>
      <w:pPr>
        <w:pStyle w:val="Default"/>
        <w:bidi w:val="0"/>
        <w:spacing w:before="5" w:after="0"/>
        <w:jc w:val="start"/>
        <w:rPr>
          <w:rFonts w:ascii="Joanna MT" w:hAnsi="Joanna MT" w:cs="Joanna MT"/>
        </w:rPr>
      </w:pPr>
      <w:r>
        <w:rPr>
          <w:rFonts w:cs="Joanna MT"/>
        </w:rPr>
        <w:t>Oggetto: verbale n.5 RdO 4807068– dispositivi per la pronazione del paziente - pronatori</w:t>
      </w:r>
    </w:p>
    <w:p>
      <w:pPr>
        <w:pStyle w:val="Normal"/>
        <w:bidi w:val="0"/>
        <w:jc w:val="both"/>
        <w:rPr>
          <w:rFonts w:ascii="Joanna MT" w:hAnsi="Joanna MT" w:cs="Joanna MT"/>
        </w:rPr>
      </w:pPr>
      <w:r>
        <w:rPr>
          <w:rFonts w:cs="Joanna MT" w:ascii="Joanna MT" w:hAnsi="Joanna MT"/>
        </w:rPr>
      </w:r>
    </w:p>
    <w:p>
      <w:pPr>
        <w:pStyle w:val="Normal"/>
        <w:bidi w:val="0"/>
        <w:jc w:val="both"/>
        <w:rPr/>
      </w:pPr>
      <w:r>
        <w:rPr>
          <w:rFonts w:cs="Joanna MT" w:ascii="Joanna MT" w:hAnsi="Joanna MT"/>
        </w:rPr>
        <w:t>In data 17 febbraio 2025 presso i locali della UOC P.E. della A.O. San Pio il resposabile della fase di affidamento, alla presenza del  del segretario Pasquale Cerino e del testimone Gennaro Privitera, richiamato il</w:t>
      </w:r>
      <w:r>
        <w:rPr>
          <w:rFonts w:cs="Joanna MT" w:ascii="Joanna MT" w:hAnsi="Joanna MT"/>
          <w:sz w:val="22"/>
          <w:szCs w:val="22"/>
        </w:rPr>
        <w:t xml:space="preserve"> verbale n° 4 del 31 gennaio 2025:</w:t>
      </w:r>
    </w:p>
    <w:p>
      <w:pPr>
        <w:pStyle w:val="Normal"/>
        <w:bidi w:val="0"/>
        <w:jc w:val="both"/>
        <w:rPr/>
      </w:pPr>
      <w:r>
        <w:rPr>
          <w:rFonts w:cs="Joanna MT" w:ascii="Joanna MT" w:hAnsi="Joanna MT"/>
          <w:sz w:val="22"/>
          <w:szCs w:val="22"/>
        </w:rPr>
        <w:t>- considerato che ai fini dell’acquisizione del FVOE tramite Me.Pa. è stato chiesto all’operatore aggiudicatario l’autorizzazione all’accesso ai dati:</w:t>
      </w:r>
    </w:p>
    <w:p>
      <w:pPr>
        <w:pStyle w:val="Normal"/>
        <w:bidi w:val="0"/>
        <w:jc w:val="both"/>
        <w:rPr/>
      </w:pPr>
      <w:r>
        <w:rPr>
          <w:rFonts w:cs="Joanna MT" w:ascii="Joanna MT" w:hAnsi="Joanna MT"/>
          <w:sz w:val="22"/>
          <w:szCs w:val="22"/>
        </w:rPr>
        <w:t>- che in data 10 febbraio 2025 l’aggiudicatario, tramite pec  specificava che le offerte economiche non riguardavano il singolo lotto ma il “</w:t>
      </w:r>
      <w:r>
        <w:rPr>
          <w:rFonts w:cs="Joanna MT" w:ascii="Joanna MT" w:hAnsi="Joanna MT"/>
          <w:i/>
          <w:iCs/>
          <w:sz w:val="22"/>
          <w:szCs w:val="22"/>
        </w:rPr>
        <w:t>singolo set per la pronazione</w:t>
      </w:r>
      <w:r>
        <w:rPr>
          <w:rFonts w:cs="Joanna MT" w:ascii="Joanna MT" w:hAnsi="Joanna MT"/>
          <w:sz w:val="22"/>
          <w:szCs w:val="22"/>
        </w:rPr>
        <w:t>”;</w:t>
      </w:r>
    </w:p>
    <w:p>
      <w:pPr>
        <w:pStyle w:val="Normal"/>
        <w:bidi w:val="0"/>
        <w:jc w:val="both"/>
        <w:rPr/>
      </w:pPr>
      <w:r>
        <w:rPr>
          <w:rFonts w:cs="Joanna MT" w:ascii="Joanna MT" w:hAnsi="Joanna MT"/>
          <w:sz w:val="22"/>
          <w:szCs w:val="22"/>
        </w:rPr>
        <w:t>- che questa S.A.  con pec del 12 febbraio 2025 ha comunicato all’operatore INGRANDE che procederà alla revoca della aggiudicazione in quanto non è possibile procedere alla valutazione dell’offerta economica per come riformulata dall’aggiudicatario;</w:t>
      </w:r>
    </w:p>
    <w:p>
      <w:pPr>
        <w:pStyle w:val="Normal"/>
        <w:bidi w:val="0"/>
        <w:jc w:val="both"/>
        <w:rPr/>
      </w:pPr>
      <w:r>
        <w:rPr>
          <w:rFonts w:cs="Joanna MT" w:ascii="Joanna MT" w:hAnsi="Joanna MT"/>
          <w:sz w:val="22"/>
          <w:szCs w:val="22"/>
        </w:rPr>
        <w:t>Per quanto sopra, si procede pertanto per la revoca dell’aggiudicazione all’operatore INGRANDE  e per la contestuale aggiudicazione della fornitura di gara, per i tre lotti, all’Operatore “LA SANITARIA LEUCCI” la cui offerta economica è inserita nella tabella di cui al richiamato verbale 4.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color w:val="000000"/>
        </w:rPr>
        <w:t>Benevento 17 febbraio 2025</w:t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  <w:t xml:space="preserve">Il Responsabile - dott.ssa M.Nicoletta Mercuri </w:t>
      </w:r>
      <w:r>
        <w:rPr>
          <w:rFonts w:cs="Joanna MT" w:ascii="Joanna MT" w:hAnsi="Joanna MT"/>
          <w:lang w:eastAsia="it-IT"/>
        </w:rPr>
        <w:t>firmato</w:t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  <w:t xml:space="preserve">il Segretario - dott. Pasquale Cerino </w:t>
      </w:r>
      <w:r>
        <w:rPr>
          <w:rFonts w:cs="Joanna MT" w:ascii="Joanna MT" w:hAnsi="Joanna MT"/>
          <w:lang w:eastAsia="it-IT"/>
        </w:rPr>
        <w:t>firmato</w:t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</w:r>
    </w:p>
    <w:p>
      <w:pPr>
        <w:pStyle w:val="Normal"/>
        <w:rPr>
          <w:rFonts w:ascii="Joanna MT" w:hAnsi="Joanna MT" w:cs="Joanna MT"/>
          <w:lang w:eastAsia="it-IT"/>
        </w:rPr>
      </w:pPr>
      <w:r>
        <w:rPr>
          <w:rFonts w:cs="Joanna MT" w:ascii="Joanna MT" w:hAnsi="Joanna MT"/>
          <w:lang w:eastAsia="it-IT"/>
        </w:rPr>
        <w:t xml:space="preserve">il Testimone -  dott. Gennaro Privitera </w:t>
      </w:r>
      <w:r>
        <w:rPr>
          <w:rFonts w:cs="Joanna MT" w:ascii="Joanna MT" w:hAnsi="Joanna MT"/>
          <w:lang w:eastAsia="it-IT"/>
        </w:rPr>
        <w:t>firmato</w:t>
      </w:r>
    </w:p>
    <w:sectPr>
      <w:footerReference w:type="default" r:id="rId7"/>
      <w:type w:val="nextPage"/>
      <w:pgSz w:w="11906" w:h="16838"/>
      <w:pgMar w:left="851" w:right="851" w:gutter="0" w:header="0" w:top="851" w:footer="1418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Garamond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Nimbus Roman No9 L">
    <w:altName w:val="Times New Roman"/>
    <w:charset w:val="00" w:characterSet="windows-1252"/>
    <w:family w:val="roman"/>
    <w:pitch w:val="variable"/>
  </w:font>
  <w:font w:name="Joanna MT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7"/>
      <w:numPr>
        <w:ilvl w:val="6"/>
        <w:numId w:val="1"/>
      </w:numPr>
      <w:pBdr>
        <w:top w:val="single" w:sz="4" w:space="31" w:color="000000"/>
      </w:pBdr>
      <w:snapToGrid w:val="false"/>
      <w:ind w:hanging="0" w:start="0" w:end="0"/>
      <w:rPr>
        <w:sz w:val="4"/>
        <w:szCs w:val="4"/>
        <w:lang w:val="it-IT" w:eastAsia="it-IT"/>
      </w:rPr>
    </w:pPr>
    <w:r>
      <w:rPr>
        <w:sz w:val="4"/>
        <w:szCs w:val="4"/>
        <w:lang w:val="it-IT" w:eastAsia="it-IT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left</wp:align>
              </wp:positionH>
              <wp:positionV relativeFrom="paragraph">
                <wp:posOffset>673100</wp:posOffset>
              </wp:positionV>
              <wp:extent cx="2709545" cy="537845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9720" cy="53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bCs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Presidio Ospedaliero “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Gaetano Rummo</w:t>
                          </w:r>
                          <w:r>
                            <w:rPr>
                              <w:b/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”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Cs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Via dell’Angelo, 1 – 82100 Benevento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Tel. 0824 57111</w:t>
                          </w:r>
                        </w:p>
                        <w:p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lIns="5040" rIns="5040" tIns="5040" bIns="50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0pt;margin-top:53pt;width:213.3pt;height:42.3pt;mso-wrap-style:square;v-text-anchor:top;mso-position-horizontal:lef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bCs/>
                        <w:kern w:val="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kern w:val="2"/>
                        <w:sz w:val="18"/>
                        <w:szCs w:val="18"/>
                      </w:rPr>
                      <w:t>Presidio Ospedaliero “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"/>
                        <w:sz w:val="18"/>
                        <w:szCs w:val="18"/>
                      </w:rPr>
                      <w:t>Gaetano Rummo</w:t>
                    </w:r>
                    <w:r>
                      <w:rPr>
                        <w:b/>
                        <w:bCs/>
                        <w:color w:val="000000"/>
                        <w:kern w:val="2"/>
                        <w:sz w:val="18"/>
                        <w:szCs w:val="18"/>
                      </w:rPr>
                      <w:t>”</w:t>
                    </w:r>
                  </w:p>
                  <w:p>
                    <w:pPr>
                      <w:pStyle w:val="Normal"/>
                      <w:jc w:val="center"/>
                      <w:rPr>
                        <w:bCs/>
                        <w:kern w:val="2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kern w:val="2"/>
                        <w:sz w:val="18"/>
                        <w:szCs w:val="18"/>
                      </w:rPr>
                      <w:t>Via dell’Angelo, 1 – 82100 Benevento</w:t>
                    </w:r>
                  </w:p>
                  <w:p>
                    <w:pPr>
                      <w:pStyle w:val="Normal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kern w:val="2"/>
                        <w:sz w:val="18"/>
                        <w:szCs w:val="18"/>
                      </w:rPr>
                      <w:t>Tel. 0824 57111</w:t>
                    </w:r>
                  </w:p>
                  <w:p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right</wp:align>
              </wp:positionH>
              <wp:positionV relativeFrom="paragraph">
                <wp:posOffset>673100</wp:posOffset>
              </wp:positionV>
              <wp:extent cx="3185795" cy="537845"/>
              <wp:effectExtent l="0" t="0" r="0" b="0"/>
              <wp:wrapNone/>
              <wp:docPr id="4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5640" cy="53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bCs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Presidio Ospedaliero “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Sant’Alfonso Maria dei Liguori</w:t>
                          </w:r>
                          <w:r>
                            <w:rPr>
                              <w:b/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”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Cs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Contrada San Pietro – 82019 Sant’Agata dei Goti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>Tel. 0823 313111</w:t>
                          </w:r>
                        </w:p>
                        <w:p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lIns="5040" rIns="5040" tIns="5040" bIns="50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259.3pt;margin-top:53pt;width:250.8pt;height:42.3pt;mso-wrap-style:square;v-text-anchor:top;mso-position-horizontal:righ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bCs/>
                        <w:kern w:val="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kern w:val="2"/>
                        <w:sz w:val="18"/>
                        <w:szCs w:val="18"/>
                      </w:rPr>
                      <w:t>Presidio Ospedaliero “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"/>
                        <w:sz w:val="18"/>
                        <w:szCs w:val="18"/>
                      </w:rPr>
                      <w:t>Sant’Alfonso Maria dei Liguori</w:t>
                    </w:r>
                    <w:r>
                      <w:rPr>
                        <w:b/>
                        <w:bCs/>
                        <w:color w:val="000000"/>
                        <w:kern w:val="2"/>
                        <w:sz w:val="18"/>
                        <w:szCs w:val="18"/>
                      </w:rPr>
                      <w:t>”</w:t>
                    </w:r>
                  </w:p>
                  <w:p>
                    <w:pPr>
                      <w:pStyle w:val="Normal"/>
                      <w:jc w:val="center"/>
                      <w:rPr>
                        <w:bCs/>
                        <w:kern w:val="2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kern w:val="2"/>
                        <w:sz w:val="18"/>
                        <w:szCs w:val="18"/>
                      </w:rPr>
                      <w:t>Contrada San Pietro – 82019 Sant’Agata dei Goti</w:t>
                    </w:r>
                  </w:p>
                  <w:p>
                    <w:pPr>
                      <w:pStyle w:val="Normal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kern w:val="2"/>
                        <w:sz w:val="18"/>
                        <w:szCs w:val="18"/>
                      </w:rPr>
                      <w:t>Tel. 0823 313111</w:t>
                    </w:r>
                  </w:p>
                  <w:p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paragraph">
                <wp:posOffset>39370</wp:posOffset>
              </wp:positionV>
              <wp:extent cx="3681095" cy="594995"/>
              <wp:effectExtent l="0" t="0" r="0" b="0"/>
              <wp:wrapNone/>
              <wp:docPr id="5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1000" cy="595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7"/>
                            <w:numPr>
                              <w:ilvl w:val="6"/>
                              <w:numId w:val="1"/>
                            </w:numPr>
                            <w:ind w:hanging="0" w:start="0" w:end="0"/>
                            <w:rPr>
                              <w:lang w:val="it-IT" w:eastAsia="it-IT"/>
                            </w:rPr>
                          </w:pPr>
                          <w:r>
                            <w:rPr>
                              <w:lang w:val="it-IT" w:eastAsia="it-IT"/>
                            </w:rPr>
                            <w:t xml:space="preserve">AZIENDA OSPEDALIERA </w:t>
                          </w:r>
                        </w:p>
                        <w:p>
                          <w:pPr>
                            <w:pStyle w:val="Heading7"/>
                            <w:numPr>
                              <w:ilvl w:val="6"/>
                              <w:numId w:val="1"/>
                            </w:numPr>
                            <w:ind w:hanging="0" w:start="0" w:end="0"/>
                            <w:rPr>
                              <w:sz w:val="20"/>
                              <w:szCs w:val="20"/>
                              <w:lang w:val="it-IT" w:eastAsia="it-IT"/>
                            </w:rPr>
                          </w:pPr>
                          <w:r>
                            <w:rPr>
                              <w:lang w:val="it-IT" w:eastAsia="it-IT"/>
                            </w:rPr>
                            <w:t>SAN PIO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20"/>
                              <w:szCs w:val="20"/>
                              <w:lang w:val="it-IT" w:eastAsia="it-IT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it-IT" w:eastAsia="it-IT"/>
                            </w:rPr>
                            <w:t>Via dell’Angelo , 1- Benevento  C.F. 01009760628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rStyle w:val="Hyperlink"/>
                                <w:color w:val="000000"/>
                                <w:sz w:val="20"/>
                                <w:szCs w:val="20"/>
                                <w:lang w:val="it-IT" w:eastAsia="it-IT"/>
                              </w:rPr>
                              <w:t>www.ao-sanpio.it</w:t>
                            </w:r>
                          </w:hyperlink>
                          <w:r>
                            <w:rPr>
                              <w:color w:val="000000"/>
                              <w:sz w:val="20"/>
                              <w:szCs w:val="20"/>
                              <w:lang w:val="it-IT" w:eastAsia="it-IT"/>
                            </w:rPr>
                            <w:t xml:space="preserve"> – </w:t>
                          </w:r>
                          <w:hyperlink r:id="rId2">
                            <w:r>
                              <w:rPr>
                                <w:rStyle w:val="Hyperlink"/>
                                <w:color w:val="000000"/>
                                <w:sz w:val="20"/>
                                <w:szCs w:val="20"/>
                                <w:lang w:val="it-IT" w:eastAsia="it-IT"/>
                              </w:rPr>
                              <w:t>protocollo@pec.ao-sanpio.it</w:t>
                            </w:r>
                          </w:hyperlink>
                        </w:p>
                      </w:txbxContent>
                    </wps:txbx>
                    <wps:bodyPr lIns="5040" rIns="5040" tIns="5040" bIns="50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110.15pt;margin-top:3.1pt;width:289.8pt;height:46.8pt;mso-wrap-style:square;v-text-anchor:top;mso-position-horizontal:center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Heading7"/>
                      <w:numPr>
                        <w:ilvl w:val="6"/>
                        <w:numId w:val="1"/>
                      </w:numPr>
                      <w:ind w:hanging="0" w:start="0" w:end="0"/>
                      <w:rPr>
                        <w:lang w:val="it-IT" w:eastAsia="it-IT"/>
                      </w:rPr>
                    </w:pPr>
                    <w:r>
                      <w:rPr>
                        <w:lang w:val="it-IT" w:eastAsia="it-IT"/>
                      </w:rPr>
                      <w:t xml:space="preserve">AZIENDA OSPEDALIERA </w:t>
                    </w:r>
                  </w:p>
                  <w:p>
                    <w:pPr>
                      <w:pStyle w:val="Heading7"/>
                      <w:numPr>
                        <w:ilvl w:val="6"/>
                        <w:numId w:val="1"/>
                      </w:numPr>
                      <w:ind w:hanging="0" w:start="0" w:end="0"/>
                      <w:rPr>
                        <w:sz w:val="20"/>
                        <w:szCs w:val="20"/>
                        <w:lang w:val="it-IT" w:eastAsia="it-IT"/>
                      </w:rPr>
                    </w:pPr>
                    <w:r>
                      <w:rPr>
                        <w:lang w:val="it-IT" w:eastAsia="it-IT"/>
                      </w:rPr>
                      <w:t>SAN PIO</w:t>
                    </w:r>
                  </w:p>
                  <w:p>
                    <w:pPr>
                      <w:pStyle w:val="Normal"/>
                      <w:jc w:val="center"/>
                      <w:rPr>
                        <w:sz w:val="20"/>
                        <w:szCs w:val="20"/>
                        <w:lang w:val="it-IT" w:eastAsia="it-IT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it-IT" w:eastAsia="it-IT"/>
                      </w:rPr>
                      <w:t>Via dell’Angelo , 1- Benevento  C.F. 01009760628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hyperlink r:id="rId3">
                      <w:r>
                        <w:rPr>
                          <w:rStyle w:val="Hyperlink"/>
                          <w:color w:val="000000"/>
                          <w:sz w:val="20"/>
                          <w:szCs w:val="20"/>
                          <w:lang w:val="it-IT" w:eastAsia="it-IT"/>
                        </w:rPr>
                        <w:t>www.ao-sanpio.it</w:t>
                      </w:r>
                    </w:hyperlink>
                    <w:r>
                      <w:rPr>
                        <w:color w:val="000000"/>
                        <w:sz w:val="20"/>
                        <w:szCs w:val="20"/>
                        <w:lang w:val="it-IT" w:eastAsia="it-IT"/>
                      </w:rPr>
                      <w:t xml:space="preserve"> – </w:t>
                    </w:r>
                    <w:hyperlink r:id="rId4">
                      <w:r>
                        <w:rPr>
                          <w:rStyle w:val="Hyperlink"/>
                          <w:color w:val="000000"/>
                          <w:sz w:val="20"/>
                          <w:szCs w:val="20"/>
                          <w:lang w:val="it-IT" w:eastAsia="it-IT"/>
                        </w:rPr>
                        <w:t>protocollo@pec.ao-sanpio.it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0" w:start="4950" w:end="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08" w:start="4956" w:end="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ind w:hanging="0" w:start="5664" w:end="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ind w:firstLine="708" w:start="0" w:end="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color w:val="000000"/>
      <w:kern w:val="2"/>
      <w:sz w:val="20"/>
      <w:szCs w:val="20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overflowPunct w:val="false"/>
      <w:jc w:val="center"/>
      <w:outlineLvl w:val="7"/>
    </w:pPr>
    <w:rPr>
      <w:b/>
      <w:bCs/>
      <w:color w:val="009900"/>
      <w:kern w:val="2"/>
      <w:szCs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bCs/>
      <w:color w:val="000000"/>
      <w:kern w:val="2"/>
      <w:sz w:val="16"/>
      <w:szCs w:val="20"/>
    </w:rPr>
  </w:style>
  <w:style w:type="character" w:styleId="Carpredefinitoparagrafo">
    <w:name w:val="Car. predefinito paragrafo"/>
    <w:qFormat/>
    <w:rPr/>
  </w:style>
  <w:style w:type="character" w:styleId="Carpredefinitoparagrafo5">
    <w:name w:val="Car. predefinito paragrafo5"/>
    <w:qFormat/>
    <w:rPr/>
  </w:style>
  <w:style w:type="character" w:styleId="WW8Num2z0">
    <w:name w:val="WW8Num2z0"/>
    <w:qFormat/>
    <w:rPr/>
  </w:style>
  <w:style w:type="character" w:styleId="Carpredefinitoparagrafo4">
    <w:name w:val="Car. predefinito paragrafo4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Caratterepredefinitoparagrafo">
    <w:name w:val="Carattere predefinito paragrafo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Stile7">
    <w:name w:val="stile7"/>
    <w:basedOn w:val="Caratterepredefinitoparagrafo"/>
    <w:qFormat/>
    <w:rPr/>
  </w:style>
  <w:style w:type="character" w:styleId="Minititoli">
    <w:name w:val="minititoli"/>
    <w:basedOn w:val="Caratterepredefinitoparagrafo"/>
    <w:qFormat/>
    <w:rPr/>
  </w:style>
  <w:style w:type="character" w:styleId="Stile4">
    <w:name w:val="stile4"/>
    <w:basedOn w:val="Caratterepredefinitoparagrafo"/>
    <w:qFormat/>
    <w:rPr/>
  </w:style>
  <w:style w:type="character" w:styleId="Textheadingname">
    <w:name w:val="textheadingname"/>
    <w:basedOn w:val="Caratterepredefinitoparagrafo"/>
    <w:qFormat/>
    <w:rPr/>
  </w:style>
  <w:style w:type="character" w:styleId="Textbody">
    <w:name w:val="textbody"/>
    <w:basedOn w:val="Caratterepredefinitoparagrafo"/>
    <w:qFormat/>
    <w:rPr/>
  </w:style>
  <w:style w:type="character" w:styleId="Textheadingsmall">
    <w:name w:val="textheadingsmall"/>
    <w:basedOn w:val="Caratterepredefinitoparagrafo"/>
    <w:qFormat/>
    <w:rPr/>
  </w:style>
  <w:style w:type="character" w:styleId="Copytext">
    <w:name w:val="copytext"/>
    <w:basedOn w:val="Caratterepredefinitoparagrafo"/>
    <w:qFormat/>
    <w:rPr/>
  </w:style>
  <w:style w:type="character" w:styleId="Numero-protocollo">
    <w:name w:val="numero-protocollo"/>
    <w:basedOn w:val="Carpredefinitoparagrafo4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5">
    <w:name w:val="Titolo5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4">
    <w:name w:val="Titolo4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3">
    <w:name w:val="Titolo3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2">
    <w:name w:val="Titolo2"/>
    <w:basedOn w:val="Normal"/>
    <w:next w:val="BodyText"/>
    <w:qFormat/>
    <w:pPr>
      <w:keepNext w:val="true"/>
      <w:spacing w:before="240" w:after="120"/>
    </w:pPr>
    <w:rPr>
      <w:rFonts w:ascii="Garamond" w:hAnsi="Garamond" w:eastAsia="Microsoft YaHei" w:cs="Mangal"/>
      <w:sz w:val="28"/>
      <w:szCs w:val="28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bCs/>
      <w:sz w:val="52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jc w:val="center"/>
    </w:pPr>
    <w:rPr>
      <w:b/>
      <w:bCs/>
      <w:sz w:val="52"/>
    </w:rPr>
  </w:style>
  <w:style w:type="paragraph" w:styleId="WW-Rigadintestazione">
    <w:name w:val="WW-Riga d'intestazione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Sche3">
    <w:name w:val="sche_3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Myaddress">
    <w:name w:val="myaddress"/>
    <w:basedOn w:val="Normal"/>
    <w:qFormat/>
    <w:pPr>
      <w:spacing w:before="280" w:after="280"/>
    </w:pPr>
    <w:rPr/>
  </w:style>
  <w:style w:type="paragraph" w:styleId="Stile5">
    <w:name w:val="stile5"/>
    <w:basedOn w:val="Normal"/>
    <w:qFormat/>
    <w:pPr>
      <w:spacing w:before="280" w:after="280"/>
    </w:pPr>
    <w:rPr/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Rosso">
    <w:name w:val="rosso"/>
    <w:basedOn w:val="Normal"/>
    <w:qFormat/>
    <w:pPr>
      <w:spacing w:before="280" w:after="280"/>
    </w:pPr>
    <w:rPr/>
  </w:style>
  <w:style w:type="paragraph" w:styleId="Testo">
    <w:name w:val="testo"/>
    <w:basedOn w:val="Normal"/>
    <w:qFormat/>
    <w:pPr>
      <w:spacing w:before="280" w:after="28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Rientrocorpodeltesto22">
    <w:name w:val="Rientro corpo del testo 22"/>
    <w:basedOn w:val="Normal"/>
    <w:qFormat/>
    <w:pPr>
      <w:ind w:hanging="993" w:start="993" w:end="0"/>
      <w:jc w:val="both"/>
    </w:pPr>
    <w:rPr>
      <w:b/>
      <w:sz w:val="22"/>
    </w:rPr>
  </w:style>
  <w:style w:type="paragraph" w:styleId="Rientrocorpodeltesto21">
    <w:name w:val="Rientro corpo del testo 21"/>
    <w:basedOn w:val="Normal"/>
    <w:qFormat/>
    <w:pPr>
      <w:suppressAutoHyphens w:val="true"/>
      <w:ind w:hanging="993" w:start="993" w:end="0"/>
      <w:jc w:val="both"/>
    </w:pPr>
    <w:rPr>
      <w:b/>
      <w:sz w:val="22"/>
    </w:rPr>
  </w:style>
  <w:style w:type="paragraph" w:styleId="BodyTextIndent">
    <w:name w:val="Body Text Indent"/>
    <w:basedOn w:val="Normal"/>
    <w:pPr>
      <w:ind w:hanging="1560" w:start="1560" w:end="0"/>
    </w:pPr>
    <w:rPr>
      <w:b/>
      <w:sz w:val="24"/>
    </w:rPr>
  </w:style>
  <w:style w:type="paragraph" w:styleId="Contenutocornice">
    <w:name w:val="Contenuto cornice"/>
    <w:basedOn w:val="BodyText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O-Normal">
    <w:name w:val="LO-Normal"/>
    <w:basedOn w:val="Normal"/>
    <w:qFormat/>
    <w:pPr>
      <w:suppressAutoHyphens w:val="true"/>
      <w:bidi w:val="0"/>
      <w:jc w:val="start"/>
    </w:pPr>
    <w:rPr>
      <w:rFonts w:ascii="Nimbus Roman No9 L;Times New Roman" w:hAnsi="Nimbus Roman No9 L;Times New Roman" w:eastAsia="Nimbus Roman No9 L;Times New Roman" w:cs="Nimbus Roman No9 L;Times New Roman"/>
      <w:color w:val="000000"/>
      <w:lang w:val="it-IT" w:eastAsia="zh-CN" w:bidi="hi-IN"/>
    </w:rPr>
  </w:style>
  <w:style w:type="paragraph" w:styleId="Western">
    <w:name w:val="western"/>
    <w:basedOn w:val="Normal"/>
    <w:qFormat/>
    <w:pPr>
      <w:suppressAutoHyphens w:val="false"/>
      <w:spacing w:before="100" w:after="119"/>
    </w:pPr>
    <w:rPr>
      <w:color w:val="000000"/>
      <w:sz w:val="20"/>
      <w:szCs w:val="20"/>
    </w:rPr>
  </w:style>
  <w:style w:type="paragraph" w:styleId="Testodelblocco1">
    <w:name w:val="Testo del blocco1"/>
    <w:basedOn w:val="Normal"/>
    <w:qFormat/>
    <w:pPr>
      <w:suppressAutoHyphens w:val="false"/>
      <w:spacing w:lineRule="auto" w:line="360"/>
      <w:ind w:firstLine="1134" w:start="567" w:end="567"/>
      <w:jc w:val="both"/>
    </w:pPr>
    <w:rPr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Joanna MT" w:hAnsi="Joanna MT" w:eastAsia="NSimSun" w:cs="Lucida Sans"/>
      <w:color w:val="000000"/>
      <w:kern w:val="2"/>
      <w:sz w:val="24"/>
      <w:szCs w:val="24"/>
      <w:lang w:val="it-IT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asquale.cerino@aornsanpio.it" TargetMode="External"/><Relationship Id="rId4" Type="http://schemas.openxmlformats.org/officeDocument/2006/relationships/hyperlink" Target="mailto:ufficio.gare4@pec.ao-rummo.it" TargetMode="External"/><Relationship Id="rId5" Type="http://schemas.openxmlformats.org/officeDocument/2006/relationships/hyperlink" Target="mailto:pasquale.cerino@aornsanpio.it" TargetMode="External"/><Relationship Id="rId6" Type="http://schemas.openxmlformats.org/officeDocument/2006/relationships/hyperlink" Target="mailto:ufficio.gare4@pec.ao-rummo.it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o-sanpio.it/" TargetMode="External"/><Relationship Id="rId2" Type="http://schemas.openxmlformats.org/officeDocument/2006/relationships/hyperlink" Target="mailto:protocollo@pec.ao-sanpio.it" TargetMode="External"/><Relationship Id="rId3" Type="http://schemas.openxmlformats.org/officeDocument/2006/relationships/hyperlink" Target="http://www.ao-sanpio.it/" TargetMode="External"/><Relationship Id="rId4" Type="http://schemas.openxmlformats.org/officeDocument/2006/relationships/hyperlink" Target="mailto:protocollo@pec.ao-sanpio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187</TotalTime>
  <Application>LibreOffice/7.6.4.1$Windows_X86_64 LibreOffice_project/e19e193f88cd6c0525a17fb7a176ed8e6a3e2aa1</Application>
  <AppVersion>15.0000</AppVersion>
  <Pages>1</Pages>
  <Words>271</Words>
  <Characters>1665</Characters>
  <CharactersWithSpaces>1932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2024-11-20T15:50:00Z</dcterms:created>
  <dc:creator>xx</dc:creator>
  <dc:description/>
  <dc:language>it-IT</dc:language>
  <cp:lastModifiedBy/>
  <cp:lastPrinted>2025-02-17T09:24:43Z</cp:lastPrinted>
  <dcterms:modified xsi:type="dcterms:W3CDTF">2025-02-17T09:38:45Z</dcterms:modified>
  <cp:revision>29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