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15" w:rsidRDefault="00E95F15" w:rsidP="007641D4">
      <w:pPr>
        <w:pStyle w:val="Nessunaspaziatura"/>
        <w:jc w:val="center"/>
        <w:rPr>
          <w:b/>
          <w:sz w:val="24"/>
          <w:szCs w:val="24"/>
        </w:rPr>
      </w:pPr>
    </w:p>
    <w:p w:rsidR="00FE7481" w:rsidRDefault="00FE7481" w:rsidP="007641D4">
      <w:pPr>
        <w:pStyle w:val="Nessunaspaziatura"/>
        <w:jc w:val="center"/>
        <w:rPr>
          <w:b/>
          <w:sz w:val="24"/>
          <w:szCs w:val="24"/>
        </w:rPr>
      </w:pPr>
    </w:p>
    <w:p w:rsidR="00FE7481" w:rsidRDefault="00FE7481" w:rsidP="007641D4">
      <w:pPr>
        <w:pStyle w:val="Nessunaspaziatura"/>
        <w:jc w:val="center"/>
        <w:rPr>
          <w:b/>
          <w:sz w:val="24"/>
          <w:szCs w:val="24"/>
        </w:rPr>
      </w:pPr>
    </w:p>
    <w:p w:rsidR="00484167" w:rsidRPr="007641D4" w:rsidRDefault="007641D4" w:rsidP="007641D4">
      <w:pPr>
        <w:pStyle w:val="Nessunaspaziatura"/>
        <w:jc w:val="center"/>
        <w:rPr>
          <w:b/>
          <w:sz w:val="24"/>
          <w:szCs w:val="24"/>
        </w:rPr>
      </w:pPr>
      <w:r w:rsidRPr="007641D4">
        <w:rPr>
          <w:b/>
          <w:sz w:val="24"/>
          <w:szCs w:val="24"/>
        </w:rPr>
        <w:t>AVVISO AI FORNITORI DI DISPOSITIVI MEDICI</w:t>
      </w:r>
    </w:p>
    <w:p w:rsidR="007641D4" w:rsidRDefault="007641D4" w:rsidP="00484167">
      <w:pPr>
        <w:pStyle w:val="Nessunaspaziatura"/>
        <w:rPr>
          <w:sz w:val="24"/>
          <w:szCs w:val="24"/>
        </w:rPr>
      </w:pPr>
    </w:p>
    <w:p w:rsidR="007641D4" w:rsidRDefault="007641D4" w:rsidP="00484167">
      <w:pPr>
        <w:pStyle w:val="Nessunaspaziatura"/>
        <w:rPr>
          <w:sz w:val="24"/>
          <w:szCs w:val="24"/>
        </w:rPr>
      </w:pPr>
    </w:p>
    <w:p w:rsidR="00FE7481" w:rsidRDefault="00FE7481" w:rsidP="00484167">
      <w:pPr>
        <w:pStyle w:val="Nessunaspaziatura"/>
        <w:spacing w:line="360" w:lineRule="auto"/>
        <w:rPr>
          <w:b/>
          <w:sz w:val="24"/>
          <w:szCs w:val="24"/>
        </w:rPr>
      </w:pPr>
    </w:p>
    <w:p w:rsidR="00FE7481" w:rsidRDefault="00FE7481" w:rsidP="00484167">
      <w:pPr>
        <w:pStyle w:val="Nessunaspaziatura"/>
        <w:spacing w:line="360" w:lineRule="auto"/>
        <w:rPr>
          <w:b/>
          <w:sz w:val="24"/>
          <w:szCs w:val="24"/>
        </w:rPr>
      </w:pPr>
    </w:p>
    <w:p w:rsidR="00FE7481" w:rsidRDefault="00FE7481" w:rsidP="00484167">
      <w:pPr>
        <w:pStyle w:val="Nessunaspaziatura"/>
        <w:spacing w:line="360" w:lineRule="auto"/>
        <w:rPr>
          <w:b/>
          <w:sz w:val="24"/>
          <w:szCs w:val="24"/>
        </w:rPr>
      </w:pPr>
    </w:p>
    <w:p w:rsidR="00484167" w:rsidRPr="008F3166" w:rsidRDefault="00484167" w:rsidP="00484167">
      <w:pPr>
        <w:pStyle w:val="Nessunaspaziatura"/>
        <w:spacing w:line="360" w:lineRule="auto"/>
        <w:rPr>
          <w:b/>
          <w:sz w:val="24"/>
          <w:szCs w:val="24"/>
        </w:rPr>
      </w:pPr>
      <w:r w:rsidRPr="008F3166">
        <w:rPr>
          <w:b/>
          <w:sz w:val="24"/>
          <w:szCs w:val="24"/>
        </w:rPr>
        <w:t>Applicazione disposizioni previste dall’art. 9-ter del Decreto Legge n.78 del 19 giugno 2015</w:t>
      </w:r>
      <w:r w:rsidR="005F7FE8" w:rsidRPr="008F3166">
        <w:rPr>
          <w:b/>
          <w:sz w:val="24"/>
          <w:szCs w:val="24"/>
        </w:rPr>
        <w:t xml:space="preserve"> riguardanti </w:t>
      </w:r>
      <w:r w:rsidRPr="008F3166">
        <w:rPr>
          <w:b/>
          <w:sz w:val="24"/>
          <w:szCs w:val="24"/>
        </w:rPr>
        <w:t>fatture elettroniche di dispositivi medici.</w:t>
      </w:r>
    </w:p>
    <w:p w:rsidR="00484167" w:rsidRDefault="00484167" w:rsidP="00484167">
      <w:pPr>
        <w:pStyle w:val="Nessunaspaziatura"/>
        <w:spacing w:line="360" w:lineRule="auto"/>
        <w:rPr>
          <w:sz w:val="24"/>
          <w:szCs w:val="24"/>
        </w:rPr>
      </w:pPr>
    </w:p>
    <w:p w:rsidR="00FE7481" w:rsidRDefault="00FE7481" w:rsidP="00484167">
      <w:pPr>
        <w:pStyle w:val="Nessunaspaziatura"/>
        <w:spacing w:line="360" w:lineRule="auto"/>
        <w:rPr>
          <w:sz w:val="24"/>
          <w:szCs w:val="24"/>
        </w:rPr>
      </w:pPr>
    </w:p>
    <w:p w:rsidR="00FE7481" w:rsidRDefault="00FE7481" w:rsidP="00484167">
      <w:pPr>
        <w:pStyle w:val="Nessunaspaziatura"/>
        <w:spacing w:line="360" w:lineRule="auto"/>
        <w:rPr>
          <w:sz w:val="24"/>
          <w:szCs w:val="24"/>
        </w:rPr>
      </w:pPr>
    </w:p>
    <w:p w:rsidR="00FE7481" w:rsidRDefault="00FE7481" w:rsidP="00484167">
      <w:pPr>
        <w:pStyle w:val="Nessunaspaziatura"/>
        <w:spacing w:line="360" w:lineRule="auto"/>
        <w:rPr>
          <w:sz w:val="24"/>
          <w:szCs w:val="24"/>
        </w:rPr>
      </w:pPr>
    </w:p>
    <w:p w:rsidR="00FE7481" w:rsidRDefault="00FE7481" w:rsidP="00484167">
      <w:pPr>
        <w:pStyle w:val="Nessunaspaziatura"/>
        <w:spacing w:line="360" w:lineRule="auto"/>
        <w:rPr>
          <w:sz w:val="24"/>
          <w:szCs w:val="24"/>
        </w:rPr>
      </w:pPr>
    </w:p>
    <w:p w:rsidR="0001206F" w:rsidRPr="0001206F" w:rsidRDefault="0001206F" w:rsidP="00484167">
      <w:pPr>
        <w:pStyle w:val="Nessunaspaziatura"/>
        <w:spacing w:line="360" w:lineRule="auto"/>
        <w:rPr>
          <w:sz w:val="24"/>
          <w:szCs w:val="24"/>
        </w:rPr>
      </w:pPr>
      <w:r w:rsidRPr="0001206F">
        <w:rPr>
          <w:sz w:val="24"/>
          <w:szCs w:val="24"/>
        </w:rPr>
        <w:t xml:space="preserve">Spett.li </w:t>
      </w:r>
      <w:r w:rsidR="00484167">
        <w:rPr>
          <w:sz w:val="24"/>
          <w:szCs w:val="24"/>
        </w:rPr>
        <w:t>Ditte fornitrici di dispositivi m</w:t>
      </w:r>
      <w:r w:rsidRPr="0001206F">
        <w:rPr>
          <w:sz w:val="24"/>
          <w:szCs w:val="24"/>
        </w:rPr>
        <w:t>edici</w:t>
      </w:r>
      <w:r w:rsidR="00484167">
        <w:rPr>
          <w:sz w:val="24"/>
          <w:szCs w:val="24"/>
        </w:rPr>
        <w:t>,</w:t>
      </w:r>
    </w:p>
    <w:p w:rsidR="00C920A2" w:rsidRDefault="00AA0EB8" w:rsidP="00F60862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fine di consentire un’</w:t>
      </w:r>
      <w:r w:rsidR="00C920A2">
        <w:rPr>
          <w:sz w:val="24"/>
          <w:szCs w:val="24"/>
        </w:rPr>
        <w:t xml:space="preserve">uniforme applicazione di quanto previsto dalla normativa vigente in oggetto richiamata, si forniscono le seguenti indicazioni operative integrate dalla </w:t>
      </w:r>
      <w:hyperlink r:id="rId5" w:history="1">
        <w:r w:rsidR="00C920A2" w:rsidRPr="00B8625A">
          <w:rPr>
            <w:rStyle w:val="Collegamentoipertestuale"/>
            <w:sz w:val="24"/>
            <w:szCs w:val="24"/>
          </w:rPr>
          <w:t>C</w:t>
        </w:r>
        <w:r w:rsidR="00F60862" w:rsidRPr="00B8625A">
          <w:rPr>
            <w:rStyle w:val="Collegamentoipertestuale"/>
            <w:sz w:val="24"/>
            <w:szCs w:val="24"/>
          </w:rPr>
          <w:t>ircolare congiunta del Ministero dell’Economia e delle Finanze e del Ministero della Salute n. 7435 del 17/03/2020</w:t>
        </w:r>
        <w:r w:rsidR="00A6569D" w:rsidRPr="00B8625A">
          <w:rPr>
            <w:rStyle w:val="Collegamentoipertestuale"/>
            <w:sz w:val="24"/>
            <w:szCs w:val="24"/>
          </w:rPr>
          <w:t>.</w:t>
        </w:r>
      </w:hyperlink>
    </w:p>
    <w:p w:rsidR="00C920A2" w:rsidRDefault="00A6569D" w:rsidP="00A6569D">
      <w:pPr>
        <w:pStyle w:val="Nessunaspaziatur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dispositivi medici che rientrano nel tetto di spesa riguardano beni di consumo i cui costi sono rilevati alle voci CE BA0220, BA0230 e BA0240 di cui al decreto del Ministero della Salute 24/05/2019.</w:t>
      </w:r>
    </w:p>
    <w:p w:rsidR="00A6569D" w:rsidRDefault="00A6569D" w:rsidP="00A6569D">
      <w:pPr>
        <w:pStyle w:val="Nessunaspaziatura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BA0220</w:t>
      </w:r>
      <w:r>
        <w:rPr>
          <w:sz w:val="24"/>
          <w:szCs w:val="24"/>
        </w:rPr>
        <w:tab/>
        <w:t>B.</w:t>
      </w:r>
      <w:proofErr w:type="gramStart"/>
      <w:r>
        <w:rPr>
          <w:sz w:val="24"/>
          <w:szCs w:val="24"/>
        </w:rPr>
        <w:t>1.A.</w:t>
      </w:r>
      <w:proofErr w:type="gramEnd"/>
      <w:r>
        <w:rPr>
          <w:sz w:val="24"/>
          <w:szCs w:val="24"/>
        </w:rPr>
        <w:t>3.1) Dispositivi medici</w:t>
      </w:r>
    </w:p>
    <w:p w:rsidR="00A6569D" w:rsidRDefault="00A6569D" w:rsidP="00A6569D">
      <w:pPr>
        <w:pStyle w:val="Nessunaspaziatura"/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BA0230</w:t>
      </w:r>
      <w:r>
        <w:rPr>
          <w:sz w:val="24"/>
          <w:szCs w:val="24"/>
        </w:rPr>
        <w:tab/>
        <w:t>B.</w:t>
      </w:r>
      <w:proofErr w:type="gramStart"/>
      <w:r>
        <w:rPr>
          <w:sz w:val="24"/>
          <w:szCs w:val="24"/>
        </w:rPr>
        <w:t>1.A.</w:t>
      </w:r>
      <w:proofErr w:type="gramEnd"/>
      <w:r>
        <w:rPr>
          <w:sz w:val="24"/>
          <w:szCs w:val="24"/>
        </w:rPr>
        <w:t>3.2) Dispositivi medici impiantabili attivi</w:t>
      </w:r>
    </w:p>
    <w:p w:rsidR="00A6569D" w:rsidRDefault="00A6569D" w:rsidP="00A6569D">
      <w:pPr>
        <w:pStyle w:val="Nessunaspaziatura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BA0240</w:t>
      </w:r>
      <w:r>
        <w:rPr>
          <w:sz w:val="24"/>
          <w:szCs w:val="24"/>
        </w:rPr>
        <w:tab/>
        <w:t>B.</w:t>
      </w:r>
      <w:proofErr w:type="gramStart"/>
      <w:r>
        <w:rPr>
          <w:sz w:val="24"/>
          <w:szCs w:val="24"/>
        </w:rPr>
        <w:t>1.A.</w:t>
      </w:r>
      <w:proofErr w:type="gramEnd"/>
      <w:r>
        <w:rPr>
          <w:sz w:val="24"/>
          <w:szCs w:val="24"/>
        </w:rPr>
        <w:t>3.3) Dispositivi medici diagnostici in vitro (IVD)</w:t>
      </w:r>
    </w:p>
    <w:p w:rsidR="00A6569D" w:rsidRDefault="00AA0EB8" w:rsidP="00A6569D">
      <w:pPr>
        <w:pStyle w:val="Nessunaspaziatura"/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A6569D">
        <w:rPr>
          <w:sz w:val="24"/>
          <w:szCs w:val="24"/>
        </w:rPr>
        <w:t>rendere uniforme l’associazione tra dispositivo medico e voci CE, si fa riferimento alla classificazione nazionale dispositivi medici (CND), seguendo le indicazioni contenute nella circolare su richiamata.</w:t>
      </w:r>
    </w:p>
    <w:p w:rsidR="00A703E6" w:rsidRDefault="00A703E6" w:rsidP="00A703E6">
      <w:pPr>
        <w:pStyle w:val="Nessunaspaziatura"/>
        <w:spacing w:line="360" w:lineRule="auto"/>
        <w:jc w:val="both"/>
        <w:rPr>
          <w:sz w:val="24"/>
          <w:szCs w:val="24"/>
        </w:rPr>
      </w:pPr>
    </w:p>
    <w:p w:rsidR="00FE7481" w:rsidRDefault="00FE7481" w:rsidP="00FE7481">
      <w:pPr>
        <w:pStyle w:val="Nessunaspaziatur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7FDB475E" wp14:editId="1A4DD8F6">
            <wp:simplePos x="0" y="0"/>
            <wp:positionH relativeFrom="column">
              <wp:posOffset>689610</wp:posOffset>
            </wp:positionH>
            <wp:positionV relativeFrom="paragraph">
              <wp:posOffset>814705</wp:posOffset>
            </wp:positionV>
            <wp:extent cx="5264150" cy="39243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Si richiede di inserire obbligatoriamente nella sezione &lt;Dettaglio Linee&gt; di &lt;Dati Beni Servizi&gt; della fattura elettronica, le informazioni di dettaglio per i campi “Codice Tipo”, “Codice Valore” </w:t>
      </w:r>
      <w:proofErr w:type="gramStart"/>
      <w:r>
        <w:rPr>
          <w:sz w:val="24"/>
          <w:szCs w:val="24"/>
        </w:rPr>
        <w:t>e “</w:t>
      </w:r>
      <w:proofErr w:type="gramEnd"/>
      <w:r>
        <w:rPr>
          <w:sz w:val="24"/>
          <w:szCs w:val="24"/>
        </w:rPr>
        <w:t>Riferimento Amministrazione”</w:t>
      </w:r>
    </w:p>
    <w:p w:rsidR="00A703E6" w:rsidRDefault="00A703E6" w:rsidP="00A703E6">
      <w:pPr>
        <w:pStyle w:val="Nessunaspaziatura"/>
        <w:spacing w:line="360" w:lineRule="auto"/>
        <w:jc w:val="both"/>
        <w:rPr>
          <w:sz w:val="24"/>
          <w:szCs w:val="24"/>
        </w:rPr>
      </w:pPr>
    </w:p>
    <w:p w:rsidR="00A703E6" w:rsidRDefault="00A703E6" w:rsidP="00A703E6">
      <w:pPr>
        <w:pStyle w:val="Nessunaspaziatura"/>
        <w:spacing w:line="360" w:lineRule="auto"/>
        <w:jc w:val="both"/>
        <w:rPr>
          <w:sz w:val="24"/>
          <w:szCs w:val="24"/>
        </w:rPr>
      </w:pPr>
    </w:p>
    <w:p w:rsidR="00FE7481" w:rsidRDefault="00FE7481" w:rsidP="005F7FE8">
      <w:pPr>
        <w:pStyle w:val="Nessunaspaziatura"/>
        <w:spacing w:line="360" w:lineRule="auto"/>
        <w:jc w:val="center"/>
        <w:rPr>
          <w:sz w:val="24"/>
          <w:szCs w:val="24"/>
        </w:rPr>
      </w:pPr>
    </w:p>
    <w:p w:rsidR="00FE7481" w:rsidRPr="00FE7481" w:rsidRDefault="00FE7481" w:rsidP="00FE7481"/>
    <w:p w:rsidR="00FE7481" w:rsidRPr="00FE7481" w:rsidRDefault="00FE7481" w:rsidP="00FE7481"/>
    <w:p w:rsidR="00FE7481" w:rsidRPr="00FE7481" w:rsidRDefault="00FE7481" w:rsidP="00FE7481"/>
    <w:p w:rsidR="00FE7481" w:rsidRPr="00FE7481" w:rsidRDefault="00FE7481" w:rsidP="00FE7481"/>
    <w:p w:rsidR="00FE7481" w:rsidRPr="00FE7481" w:rsidRDefault="00FE7481" w:rsidP="00FE7481"/>
    <w:p w:rsidR="00FE7481" w:rsidRPr="00FE7481" w:rsidRDefault="00FE7481" w:rsidP="00FE7481"/>
    <w:p w:rsidR="00FE7481" w:rsidRPr="00FE7481" w:rsidRDefault="00FE7481" w:rsidP="00FE7481"/>
    <w:p w:rsidR="00FE7481" w:rsidRPr="00FE7481" w:rsidRDefault="00FE7481" w:rsidP="00FE7481"/>
    <w:p w:rsidR="00FE7481" w:rsidRPr="00FE7481" w:rsidRDefault="00FE7481" w:rsidP="00FE7481"/>
    <w:p w:rsidR="00FE7481" w:rsidRPr="00FE7481" w:rsidRDefault="00FE7481" w:rsidP="00FE7481"/>
    <w:p w:rsidR="00FE7481" w:rsidRPr="00FE7481" w:rsidRDefault="00FE7481" w:rsidP="00FE7481"/>
    <w:p w:rsidR="00FE7481" w:rsidRDefault="00FE7481" w:rsidP="00FE7481"/>
    <w:p w:rsidR="00FE7481" w:rsidRDefault="00FE7481" w:rsidP="00FE7481">
      <w:pPr>
        <w:tabs>
          <w:tab w:val="left" w:pos="4160"/>
        </w:tabs>
      </w:pPr>
      <w:r>
        <w:tab/>
      </w:r>
      <w:r>
        <w:tab/>
      </w:r>
      <w:r>
        <w:tab/>
      </w:r>
      <w:r>
        <w:tab/>
        <w:t xml:space="preserve">                </w:t>
      </w:r>
    </w:p>
    <w:p w:rsidR="00FE7481" w:rsidRDefault="00FE7481" w:rsidP="00FE7481">
      <w:pPr>
        <w:tabs>
          <w:tab w:val="left" w:pos="4160"/>
        </w:tabs>
        <w:jc w:val="center"/>
      </w:pPr>
      <w:r>
        <w:t>SI RINGRAZIA PER LA COLLABOARZIONE</w:t>
      </w:r>
    </w:p>
    <w:p w:rsidR="00FE7481" w:rsidRDefault="00FE7481" w:rsidP="00FE7481">
      <w:pPr>
        <w:tabs>
          <w:tab w:val="left" w:pos="4160"/>
        </w:tabs>
      </w:pPr>
      <w:bookmarkStart w:id="0" w:name="_GoBack"/>
      <w:bookmarkEnd w:id="0"/>
    </w:p>
    <w:p w:rsidR="00FE7481" w:rsidRDefault="00FE7481" w:rsidP="00FE7481">
      <w:pPr>
        <w:tabs>
          <w:tab w:val="left" w:pos="4160"/>
        </w:tabs>
      </w:pPr>
    </w:p>
    <w:p w:rsidR="005F7FE8" w:rsidRPr="00FE7481" w:rsidRDefault="00FE7481" w:rsidP="00FE7481">
      <w:pPr>
        <w:tabs>
          <w:tab w:val="left" w:pos="41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UOC RISORSE ECONOMICHE</w:t>
      </w:r>
    </w:p>
    <w:sectPr w:rsidR="005F7FE8" w:rsidRPr="00FE7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61973"/>
    <w:multiLevelType w:val="hybridMultilevel"/>
    <w:tmpl w:val="8C2C1F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18"/>
    <w:rsid w:val="0001206F"/>
    <w:rsid w:val="00384818"/>
    <w:rsid w:val="00445AF9"/>
    <w:rsid w:val="00484167"/>
    <w:rsid w:val="00581116"/>
    <w:rsid w:val="005F7FE8"/>
    <w:rsid w:val="007641D4"/>
    <w:rsid w:val="007B1847"/>
    <w:rsid w:val="008E02C0"/>
    <w:rsid w:val="008F3166"/>
    <w:rsid w:val="00914CBC"/>
    <w:rsid w:val="00A6569D"/>
    <w:rsid w:val="00A703E6"/>
    <w:rsid w:val="00AA0EB8"/>
    <w:rsid w:val="00B8625A"/>
    <w:rsid w:val="00C920A2"/>
    <w:rsid w:val="00DC06B4"/>
    <w:rsid w:val="00E95F15"/>
    <w:rsid w:val="00F60862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02E0"/>
  <w15:chartTrackingRefBased/>
  <w15:docId w15:val="{D98EE5BB-68D5-4BFD-AD09-763D767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206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86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gs.mef.gov.it/_Documenti/VERSIONE-I/attivita_istituzionali/previsione/spesa_sociale/fatturazione_elettronica_per_farmaci/circolare-dispositivi_7435_17_03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pcsan</dc:creator>
  <cp:keywords/>
  <dc:description/>
  <cp:lastModifiedBy>Utente</cp:lastModifiedBy>
  <cp:revision>8</cp:revision>
  <dcterms:created xsi:type="dcterms:W3CDTF">2021-06-09T12:30:00Z</dcterms:created>
  <dcterms:modified xsi:type="dcterms:W3CDTF">2021-06-10T08:29:00Z</dcterms:modified>
</cp:coreProperties>
</file>