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5D81">
      <w:pPr>
        <w:pStyle w:val="Predefinito"/>
        <w:jc w:val="center"/>
      </w:pPr>
      <w:bookmarkStart w:id="0" w:name="_GoBack"/>
      <w:bookmarkEnd w:id="0"/>
      <w:r>
        <w:rPr>
          <w:rFonts w:eastAsia="Times New Roman"/>
          <w:b/>
          <w:bCs/>
          <w:sz w:val="32"/>
          <w:lang w:bidi="ar-SA"/>
        </w:rPr>
        <w:t xml:space="preserve">AZIENDA OSPEDALIERA </w:t>
      </w:r>
      <w:r>
        <w:rPr>
          <w:rFonts w:ascii="Book Antiqua" w:eastAsia="Times New Roman"/>
          <w:b/>
          <w:sz w:val="32"/>
          <w:lang w:bidi="ar-SA"/>
        </w:rPr>
        <w:t>“</w:t>
      </w:r>
      <w:r>
        <w:rPr>
          <w:rFonts w:eastAsia="Times New Roman"/>
          <w:b/>
          <w:sz w:val="32"/>
          <w:lang w:bidi="ar-SA"/>
        </w:rPr>
        <w:t>G. Rummo</w:t>
      </w:r>
      <w:r>
        <w:rPr>
          <w:rFonts w:ascii="Book Antiqua" w:eastAsia="Times New Roman"/>
          <w:b/>
          <w:sz w:val="32"/>
          <w:lang w:bidi="ar-SA"/>
        </w:rPr>
        <w:t>”</w:t>
      </w:r>
      <w:r>
        <w:rPr>
          <w:rFonts w:eastAsia="Times New Roman"/>
          <w:b/>
          <w:sz w:val="32"/>
          <w:lang w:bidi="ar-SA"/>
        </w:rPr>
        <w:t xml:space="preserve"> </w:t>
      </w:r>
      <w:r>
        <w:rPr>
          <w:rFonts w:ascii="Book Antiqua" w:eastAsia="Times New Roman"/>
          <w:sz w:val="32"/>
          <w:lang w:bidi="ar-SA"/>
        </w:rPr>
        <w:t>–</w:t>
      </w:r>
      <w:r>
        <w:rPr>
          <w:rFonts w:eastAsia="Times New Roman"/>
          <w:b/>
          <w:sz w:val="32"/>
          <w:lang w:bidi="ar-SA"/>
        </w:rPr>
        <w:t xml:space="preserve"> BENEVENTO</w:t>
      </w:r>
    </w:p>
    <w:p w:rsidR="00000000" w:rsidRDefault="00BE5D81">
      <w:pPr>
        <w:pStyle w:val="Intestazione2"/>
        <w:rPr>
          <w:rFonts w:cstheme="minorBidi"/>
          <w:bCs w:val="0"/>
          <w:iCs w:val="0"/>
          <w:szCs w:val="24"/>
        </w:rPr>
      </w:pPr>
      <w:r>
        <w:rPr>
          <w:rFonts w:cstheme="minorBidi"/>
          <w:b w:val="0"/>
          <w:bCs w:val="0"/>
          <w:i w:val="0"/>
          <w:iCs w:val="0"/>
          <w:sz w:val="24"/>
          <w:szCs w:val="24"/>
        </w:rPr>
        <w:t>OSPEDALE RILIEVO NAZIONALE (DPCM 23.4.93)</w:t>
      </w:r>
    </w:p>
    <w:p w:rsidR="00000000" w:rsidRDefault="00BE5D81">
      <w:pPr>
        <w:pStyle w:val="Predefinito"/>
        <w:jc w:val="center"/>
        <w:rPr>
          <w:rFonts w:cstheme="minorBidi"/>
        </w:rPr>
      </w:pPr>
      <w:r>
        <w:rPr>
          <w:rFonts w:eastAsia="Times New Roman" w:cstheme="minorBidi"/>
          <w:b/>
          <w:lang w:bidi="ar-SA"/>
        </w:rPr>
        <w:t>D.E.A. DI II LIVELLO (L.R. 11.1.94 n</w:t>
      </w:r>
      <w:r>
        <w:rPr>
          <w:rFonts w:ascii="Book Antiqua" w:eastAsia="Times New Roman" w:cstheme="minorBidi"/>
          <w:b/>
          <w:lang w:bidi="ar-SA"/>
        </w:rPr>
        <w:t>°</w:t>
      </w:r>
      <w:r>
        <w:rPr>
          <w:rFonts w:eastAsia="Times New Roman" w:cstheme="minorBidi"/>
          <w:b/>
          <w:lang w:bidi="ar-SA"/>
        </w:rPr>
        <w:t>2)</w:t>
      </w:r>
    </w:p>
    <w:p w:rsidR="00000000" w:rsidRDefault="00BE5D81">
      <w:pPr>
        <w:pStyle w:val="Intestazione3"/>
        <w:ind w:right="49"/>
        <w:rPr>
          <w:rFonts w:cstheme="minorBidi"/>
          <w:bCs w:val="0"/>
        </w:rPr>
      </w:pPr>
      <w:r>
        <w:rPr>
          <w:rFonts w:cstheme="minorBidi"/>
          <w:b w:val="0"/>
          <w:bCs w:val="0"/>
          <w:i/>
        </w:rPr>
        <w:t>Via dell</w:t>
      </w:r>
      <w:r>
        <w:rPr>
          <w:rFonts w:ascii="Book Antiqua" w:cstheme="minorBidi"/>
          <w:b w:val="0"/>
          <w:bCs w:val="0"/>
          <w:i/>
        </w:rPr>
        <w:t>’</w:t>
      </w:r>
      <w:r>
        <w:rPr>
          <w:rFonts w:cstheme="minorBidi"/>
          <w:b w:val="0"/>
          <w:bCs w:val="0"/>
          <w:i/>
        </w:rPr>
        <w:t xml:space="preserve">Angelo, 1 </w:t>
      </w:r>
      <w:r>
        <w:rPr>
          <w:rFonts w:ascii="Book Antiqua" w:cstheme="minorBidi"/>
          <w:b w:val="0"/>
          <w:bCs w:val="0"/>
          <w:i/>
        </w:rPr>
        <w:t>–</w:t>
      </w:r>
      <w:r>
        <w:rPr>
          <w:rFonts w:cstheme="minorBidi"/>
          <w:b w:val="0"/>
          <w:bCs w:val="0"/>
          <w:i/>
        </w:rPr>
        <w:t xml:space="preserve"> Tel. 0824 57111</w:t>
      </w:r>
    </w:p>
    <w:p w:rsidR="00000000" w:rsidRDefault="00BE5D81">
      <w:pPr>
        <w:pStyle w:val="Predefinito"/>
        <w:spacing w:line="360" w:lineRule="auto"/>
        <w:jc w:val="center"/>
        <w:rPr>
          <w:rFonts w:eastAsia="Times New Roman" w:cstheme="minorBidi"/>
        </w:rPr>
      </w:pPr>
    </w:p>
    <w:p w:rsidR="00000000" w:rsidRDefault="00BE5D81">
      <w:pPr>
        <w:pStyle w:val="Predefinito"/>
        <w:spacing w:line="360" w:lineRule="auto"/>
        <w:jc w:val="center"/>
        <w:rPr>
          <w:rFonts w:eastAsia="Times New Roman" w:cstheme="minorBidi"/>
        </w:rPr>
      </w:pPr>
    </w:p>
    <w:p w:rsidR="00000000" w:rsidRDefault="00BE5D81">
      <w:pPr>
        <w:pStyle w:val="Intestazione1"/>
        <w:jc w:val="center"/>
        <w:rPr>
          <w:rFonts w:cstheme="minorBidi"/>
          <w:bCs w:val="0"/>
        </w:rPr>
      </w:pPr>
      <w:r>
        <w:rPr>
          <w:rFonts w:cstheme="minorBidi"/>
          <w:b w:val="0"/>
          <w:bCs w:val="0"/>
          <w:sz w:val="28"/>
        </w:rPr>
        <w:t xml:space="preserve">DELIBERAZIONE N. </w:t>
      </w:r>
      <w:r>
        <w:rPr>
          <w:rFonts w:cstheme="minorBidi"/>
          <w:b w:val="0"/>
          <w:bCs w:val="0"/>
          <w:sz w:val="28"/>
          <w:lang w:val="de-DE"/>
        </w:rPr>
        <w:t>682</w:t>
      </w:r>
      <w:r>
        <w:rPr>
          <w:rFonts w:cstheme="minorBidi"/>
          <w:b w:val="0"/>
          <w:bCs w:val="0"/>
          <w:sz w:val="28"/>
        </w:rPr>
        <w:t xml:space="preserve"> DEL </w:t>
      </w:r>
      <w:r>
        <w:rPr>
          <w:rFonts w:cstheme="minorBidi"/>
          <w:b w:val="0"/>
          <w:bCs w:val="0"/>
          <w:sz w:val="28"/>
          <w:lang w:val="de-DE"/>
        </w:rPr>
        <w:t>24/05/2016</w:t>
      </w:r>
    </w:p>
    <w:p w:rsidR="00000000" w:rsidRDefault="00BE5D81">
      <w:pPr>
        <w:pStyle w:val="Predefinito"/>
        <w:jc w:val="center"/>
        <w:rPr>
          <w:rFonts w:eastAsia="Times New Roman" w:cstheme="minorBidi"/>
        </w:rPr>
      </w:pPr>
    </w:p>
    <w:p w:rsidR="00000000" w:rsidRDefault="00BE5D81">
      <w:pPr>
        <w:pStyle w:val="Predefinito"/>
        <w:jc w:val="center"/>
        <w:rPr>
          <w:rFonts w:eastAsia="Times New Roman" w:cstheme="minorBidi"/>
        </w:rPr>
      </w:pPr>
    </w:p>
    <w:p w:rsidR="00000000" w:rsidRDefault="00BE5D81">
      <w:pPr>
        <w:pStyle w:val="Predefinito"/>
        <w:rPr>
          <w:rFonts w:eastAsia="Times New Roman" w:cstheme="minorBidi"/>
        </w:rPr>
      </w:pPr>
    </w:p>
    <w:p w:rsidR="00000000" w:rsidRDefault="00BE5D81">
      <w:pPr>
        <w:pStyle w:val="Predefinito"/>
        <w:rPr>
          <w:rFonts w:cstheme="minorBidi"/>
        </w:rPr>
      </w:pPr>
      <w:r>
        <w:rPr>
          <w:rFonts w:eastAsia="Times New Roman" w:cstheme="minorBidi"/>
        </w:rPr>
        <w:t xml:space="preserve">CODICE AREA PROPONENTE:   </w:t>
      </w:r>
      <w:r>
        <w:rPr>
          <w:rFonts w:eastAsia="Times New Roman" w:cstheme="minorBidi"/>
          <w:b/>
        </w:rPr>
        <w:t>757  del 23/05/2016</w:t>
      </w:r>
    </w:p>
    <w:p w:rsidR="00000000" w:rsidRDefault="00BE5D81">
      <w:pPr>
        <w:pStyle w:val="Predefinito"/>
        <w:rPr>
          <w:rFonts w:eastAsia="Times New Roman" w:cstheme="minorBidi"/>
        </w:rPr>
      </w:pPr>
    </w:p>
    <w:p w:rsidR="00000000" w:rsidRDefault="00BE5D81">
      <w:pPr>
        <w:pStyle w:val="Predefinito"/>
        <w:jc w:val="center"/>
        <w:rPr>
          <w:rFonts w:cstheme="minorBidi"/>
        </w:rPr>
      </w:pPr>
      <w:r>
        <w:rPr>
          <w:rFonts w:eastAsia="Times New Roman" w:cstheme="minorBidi"/>
          <w:b/>
          <w:lang w:val="de-DE" w:bidi="ar-SA"/>
        </w:rPr>
        <w:t>STAFF DIREZIONE AMMINISTRATIVA</w:t>
      </w:r>
    </w:p>
    <w:p w:rsidR="00000000" w:rsidRDefault="00BE5D81">
      <w:pPr>
        <w:pStyle w:val="Predefinito"/>
        <w:rPr>
          <w:rFonts w:eastAsia="Times New Roman" w:cstheme="minorBidi"/>
        </w:rPr>
      </w:pPr>
    </w:p>
    <w:p w:rsidR="00000000" w:rsidRDefault="00BE5D81">
      <w:pPr>
        <w:pStyle w:val="Predefinito"/>
        <w:jc w:val="center"/>
        <w:rPr>
          <w:rFonts w:cstheme="minorBidi"/>
        </w:rPr>
      </w:pPr>
      <w:r>
        <w:rPr>
          <w:rFonts w:eastAsia="Times New Roman" w:cstheme="minorBidi"/>
          <w:b/>
          <w:lang w:val="de-DE" w:bidi="ar-SA"/>
        </w:rPr>
        <w:t>Area Risorse Economiche</w:t>
      </w:r>
    </w:p>
    <w:p w:rsidR="00000000" w:rsidRDefault="00BE5D81">
      <w:pPr>
        <w:pStyle w:val="Predefinito"/>
        <w:rPr>
          <w:rFonts w:eastAsia="Times New Roman" w:cstheme="minorBidi"/>
        </w:rPr>
      </w:pPr>
    </w:p>
    <w:p w:rsidR="00000000" w:rsidRDefault="00BE5D81">
      <w:pPr>
        <w:pStyle w:val="Predefinito"/>
        <w:rPr>
          <w:rFonts w:eastAsia="Times New Roman" w:cstheme="minorBidi"/>
        </w:rPr>
      </w:pPr>
    </w:p>
    <w:p w:rsidR="00000000" w:rsidRDefault="00BE5D81">
      <w:pPr>
        <w:pStyle w:val="Predefinito"/>
        <w:rPr>
          <w:rFonts w:cstheme="minorBidi"/>
        </w:rPr>
      </w:pPr>
      <w:r>
        <w:rPr>
          <w:rFonts w:eastAsia="Times New Roman" w:cstheme="minorBidi"/>
          <w:b/>
        </w:rPr>
        <w:t xml:space="preserve">OGGETTO:   </w:t>
      </w:r>
      <w:r>
        <w:rPr>
          <w:rFonts w:eastAsia="Times New Roman" w:cstheme="minorBidi"/>
        </w:rPr>
        <w:t>BILANCIO CONSUNTIVO ANNO 2015</w:t>
      </w:r>
    </w:p>
    <w:p w:rsidR="00000000" w:rsidRDefault="00BE5D81">
      <w:pPr>
        <w:pStyle w:val="Predefinito"/>
        <w:rPr>
          <w:rFonts w:eastAsia="Times New Roman" w:cstheme="minorBidi"/>
        </w:rPr>
      </w:pPr>
    </w:p>
    <w:p w:rsidR="00000000" w:rsidRDefault="00BE5D81">
      <w:pPr>
        <w:pStyle w:val="Predefinito"/>
        <w:rPr>
          <w:rFonts w:eastAsia="Times New Roman" w:cstheme="minorBidi"/>
        </w:rPr>
      </w:pPr>
    </w:p>
    <w:p w:rsidR="00000000" w:rsidRDefault="00BE5D81">
      <w:pPr>
        <w:pStyle w:val="Predefinito"/>
        <w:rPr>
          <w:rFonts w:eastAsia="Times New Roman" w:cstheme="minorBidi"/>
        </w:rPr>
      </w:pPr>
    </w:p>
    <w:p w:rsidR="00000000" w:rsidRDefault="00BE5D81">
      <w:pPr>
        <w:pStyle w:val="Predefinito"/>
        <w:jc w:val="center"/>
        <w:rPr>
          <w:rFonts w:cstheme="minorBidi"/>
        </w:rPr>
      </w:pPr>
      <w:r>
        <w:rPr>
          <w:rFonts w:eastAsia="Times New Roman" w:cstheme="minorBidi"/>
          <w:b/>
        </w:rPr>
        <w:t>Il Commissario Straordinario</w:t>
      </w:r>
    </w:p>
    <w:p w:rsidR="00000000" w:rsidRDefault="00BE5D81">
      <w:pPr>
        <w:pStyle w:val="Predefinito"/>
        <w:jc w:val="center"/>
        <w:rPr>
          <w:rFonts w:cstheme="minorBidi"/>
        </w:rPr>
      </w:pPr>
      <w:r>
        <w:rPr>
          <w:rFonts w:eastAsia="Times New Roman" w:cstheme="minorBidi"/>
          <w:b/>
        </w:rPr>
        <w:t>Dott. Giampiero Maria Berruti</w:t>
      </w:r>
    </w:p>
    <w:p w:rsidR="00000000" w:rsidRDefault="00BE5D81">
      <w:pPr>
        <w:pStyle w:val="Predefinito"/>
        <w:jc w:val="center"/>
        <w:rPr>
          <w:rFonts w:cstheme="minorBidi"/>
        </w:rPr>
      </w:pPr>
      <w:r>
        <w:rPr>
          <w:rFonts w:eastAsia="Times New Roman" w:cstheme="minorBidi"/>
        </w:rPr>
        <w:t>Firmato digitalmente</w:t>
      </w:r>
    </w:p>
    <w:p w:rsidR="00000000" w:rsidRDefault="00BE5D81">
      <w:pPr>
        <w:pStyle w:val="Predefinito"/>
        <w:rPr>
          <w:rFonts w:eastAsia="Times New Roman" w:cstheme="minorBidi"/>
        </w:rPr>
      </w:pPr>
    </w:p>
    <w:p w:rsidR="00000000" w:rsidRDefault="00BE5D81">
      <w:pPr>
        <w:pStyle w:val="Predefinito"/>
        <w:pageBreakBefore/>
        <w:rPr>
          <w:rFonts w:eastAsia="Times New Roman" w:cstheme="minorBidi"/>
        </w:rPr>
      </w:pPr>
    </w:p>
    <w:p w:rsidR="00000000" w:rsidRDefault="00BE5D81">
      <w:pPr>
        <w:jc w:val="both"/>
        <w:rPr>
          <w:rFonts w:cstheme="minorBidi"/>
        </w:rPr>
      </w:pPr>
      <w:r>
        <w:rPr>
          <w:rFonts w:cstheme="minorBidi"/>
          <w:b/>
          <w:caps/>
          <w:lang w:bidi="ar-SA"/>
        </w:rPr>
        <w:t xml:space="preserve">In </w:t>
      </w:r>
      <w:r>
        <w:rPr>
          <w:rFonts w:cstheme="minorBidi"/>
          <w:b/>
          <w:caps/>
          <w:lang w:bidi="ar-SA"/>
        </w:rPr>
        <w:t>virtu' della  d.g.r.c. n.14 del 16/01/2015,  nonche' della successiva delibera   aziendale di presa d'atto n.110 del 20/01/2015</w:t>
      </w:r>
      <w:r>
        <w:rPr>
          <w:rFonts w:ascii="Book Antiqua" w:cstheme="minorBidi"/>
          <w:b/>
          <w:caps/>
          <w:lang w:bidi="ar-SA"/>
        </w:rPr>
        <w:t>”</w:t>
      </w:r>
      <w:r>
        <w:rPr>
          <w:rFonts w:cstheme="minorBidi"/>
          <w:b/>
          <w:caps/>
          <w:lang w:bidi="ar-SA"/>
        </w:rPr>
        <w:t>:</w:t>
      </w:r>
    </w:p>
    <w:p w:rsidR="00000000" w:rsidRDefault="00BE5D81">
      <w:pPr>
        <w:pStyle w:val="Predefinito"/>
        <w:keepNext/>
        <w:widowControl w:val="0"/>
        <w:jc w:val="both"/>
        <w:rPr>
          <w:rFonts w:eastAsia="Times New Roman" w:cstheme="minorBidi"/>
        </w:rPr>
      </w:pPr>
    </w:p>
    <w:p w:rsidR="00000000" w:rsidRDefault="00BE5D81">
      <w:pPr>
        <w:pStyle w:val="Corpodeltesto"/>
        <w:rPr>
          <w:rFonts w:cstheme="minorBidi"/>
          <w:lang w:bidi="ar-SA"/>
        </w:rPr>
      </w:pPr>
    </w:p>
    <w:p w:rsidR="00000000" w:rsidRDefault="00BE5D81">
      <w:pPr>
        <w:pStyle w:val="Corpodeltesto"/>
        <w:rPr>
          <w:rFonts w:cstheme="minorBidi"/>
        </w:rPr>
      </w:pPr>
      <w:r>
        <w:rPr>
          <w:rFonts w:cstheme="minorBidi"/>
          <w:b/>
          <w:lang w:bidi="ar-SA"/>
        </w:rPr>
        <w:t>PREMESSO CHE</w:t>
      </w:r>
    </w:p>
    <w:p w:rsidR="00000000" w:rsidRDefault="00BE5D81">
      <w:pPr>
        <w:pStyle w:val="Corpodeltesto"/>
        <w:rPr>
          <w:rFonts w:cstheme="minorBidi"/>
          <w:b/>
          <w:lang w:bidi="ar-SA"/>
        </w:rPr>
      </w:pPr>
    </w:p>
    <w:p w:rsidR="00000000" w:rsidRDefault="00BE5D81">
      <w:pPr>
        <w:pStyle w:val="Rientrocorpodeltesto21"/>
        <w:spacing w:line="480" w:lineRule="auto"/>
        <w:ind w:left="14"/>
        <w:jc w:val="both"/>
        <w:rPr>
          <w:rFonts w:cstheme="minorBidi"/>
        </w:rPr>
      </w:pPr>
      <w:r>
        <w:rPr>
          <w:rFonts w:cstheme="minorBidi"/>
          <w:lang w:bidi="ar-SA"/>
        </w:rPr>
        <w:t>-Il D.L.vo n</w:t>
      </w:r>
      <w:r>
        <w:rPr>
          <w:rFonts w:ascii="Book Antiqua" w:cstheme="minorBidi"/>
          <w:lang w:bidi="ar-SA"/>
        </w:rPr>
        <w:t>°</w:t>
      </w:r>
      <w:r>
        <w:rPr>
          <w:rFonts w:cstheme="minorBidi"/>
          <w:lang w:bidi="ar-SA"/>
        </w:rPr>
        <w:t xml:space="preserve"> 502 del 30/12/1992 e successive modificazioni ed integrazioni ha introdotto la contabilita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 xml:space="preserve"> economico-patrimoniale, demandando alle Regioni 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emanazione di norme per la gestione economico-finanziaria e patrimoniale delle Aziende Sanitarie U.S.L. e delle Aziende Ospedaliere</w:t>
      </w:r>
    </w:p>
    <w:p w:rsidR="00000000" w:rsidRDefault="00BE5D81">
      <w:pPr>
        <w:pStyle w:val="Corpodeltesto"/>
        <w:spacing w:line="480" w:lineRule="exact"/>
        <w:ind w:left="14"/>
        <w:rPr>
          <w:rFonts w:cstheme="minorBidi"/>
        </w:rPr>
      </w:pPr>
      <w:r>
        <w:rPr>
          <w:rFonts w:cstheme="minorBidi"/>
          <w:lang w:bidi="ar-SA"/>
        </w:rPr>
        <w:t>-Il decreto 229/99 all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art.5, punto 7, ha chiarito che la contabilit</w:t>
      </w:r>
      <w:r>
        <w:rPr>
          <w:rFonts w:ascii="Book Antiqua" w:cstheme="minorBidi"/>
          <w:lang w:bidi="ar-SA"/>
        </w:rPr>
        <w:t>à</w:t>
      </w:r>
      <w:r>
        <w:rPr>
          <w:rFonts w:cstheme="minorBidi"/>
          <w:lang w:bidi="ar-SA"/>
        </w:rPr>
        <w:t xml:space="preserve"> fin</w:t>
      </w:r>
      <w:r>
        <w:rPr>
          <w:rFonts w:cstheme="minorBidi"/>
          <w:lang w:bidi="ar-SA"/>
        </w:rPr>
        <w:t xml:space="preserve">anziaria </w:t>
      </w:r>
      <w:r>
        <w:rPr>
          <w:rFonts w:ascii="Book Antiqua" w:cstheme="minorBidi"/>
          <w:lang w:bidi="ar-SA"/>
        </w:rPr>
        <w:t>“</w:t>
      </w:r>
      <w:r>
        <w:rPr>
          <w:rFonts w:cstheme="minorBidi"/>
          <w:lang w:bidi="ar-SA"/>
        </w:rPr>
        <w:t>tenuta</w:t>
      </w:r>
      <w:r>
        <w:rPr>
          <w:rFonts w:ascii="Book Antiqua" w:cstheme="minorBidi"/>
          <w:lang w:bidi="ar-SA"/>
        </w:rPr>
        <w:t>”</w:t>
      </w:r>
      <w:r>
        <w:rPr>
          <w:rFonts w:cstheme="minorBidi"/>
          <w:lang w:bidi="ar-SA"/>
        </w:rPr>
        <w:t xml:space="preserve"> dalle Aziende Sanitarie e Ospedaliere </w:t>
      </w:r>
      <w:r>
        <w:rPr>
          <w:rFonts w:ascii="Book Antiqua" w:cstheme="minorBidi"/>
          <w:lang w:bidi="ar-SA"/>
        </w:rPr>
        <w:t>è</w:t>
      </w:r>
      <w:r>
        <w:rPr>
          <w:rFonts w:cstheme="minorBidi"/>
          <w:lang w:bidi="ar-SA"/>
        </w:rPr>
        <w:t xml:space="preserve"> soppressa dal 01.01.1995;</w:t>
      </w:r>
    </w:p>
    <w:p w:rsidR="00000000" w:rsidRDefault="00BE5D81">
      <w:pPr>
        <w:pStyle w:val="Rientrocorpodeltesto21"/>
        <w:spacing w:line="480" w:lineRule="auto"/>
        <w:ind w:left="14"/>
        <w:jc w:val="both"/>
        <w:rPr>
          <w:rFonts w:cstheme="minorBidi"/>
        </w:rPr>
      </w:pPr>
      <w:r>
        <w:rPr>
          <w:rFonts w:cstheme="minorBidi"/>
          <w:lang w:bidi="ar-SA"/>
        </w:rPr>
        <w:t>-La  Legge Regionale  n. 32/94, all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art. . 29-comma 5,  ha disposto che il bilancio d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esercizio deve essere deliberato dal Direttore Generale entro il 30 aprile dell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anno s</w:t>
      </w:r>
      <w:r>
        <w:rPr>
          <w:rFonts w:cstheme="minorBidi"/>
          <w:lang w:bidi="ar-SA"/>
        </w:rPr>
        <w:t xml:space="preserve">uccessivo a quello cui  si riferisce; </w:t>
      </w:r>
    </w:p>
    <w:p w:rsidR="00000000" w:rsidRDefault="00BE5D81">
      <w:pPr>
        <w:pStyle w:val="Rientrocorpodeltesto21"/>
        <w:spacing w:line="480" w:lineRule="auto"/>
        <w:ind w:left="14"/>
        <w:jc w:val="both"/>
        <w:rPr>
          <w:rFonts w:cstheme="minorBidi"/>
        </w:rPr>
      </w:pPr>
      <w:r>
        <w:rPr>
          <w:rFonts w:cstheme="minorBidi"/>
          <w:lang w:bidi="ar-SA"/>
        </w:rPr>
        <w:t>-La delibera regionale n.1271 del 28.03.2003 ha stabilito nuovi e pi</w:t>
      </w:r>
      <w:r>
        <w:rPr>
          <w:rFonts w:ascii="Book Antiqua" w:cstheme="minorBidi"/>
          <w:lang w:bidi="ar-SA"/>
        </w:rPr>
        <w:t>ù</w:t>
      </w:r>
      <w:r>
        <w:rPr>
          <w:rFonts w:cstheme="minorBidi"/>
          <w:lang w:bidi="ar-SA"/>
        </w:rPr>
        <w:t xml:space="preserve"> funzionali schemi e ha disposto che gli importi da evidenziare nella</w:t>
      </w:r>
      <w:r>
        <w:rPr>
          <w:rFonts w:ascii="Garamond" w:cstheme="minorBidi"/>
          <w:lang w:bidi="ar-SA"/>
        </w:rPr>
        <w:t xml:space="preserve"> </w:t>
      </w:r>
      <w:r>
        <w:rPr>
          <w:rFonts w:cstheme="minorBidi"/>
          <w:lang w:bidi="ar-SA"/>
        </w:rPr>
        <w:t>Nota integrativa, siano esposti in migliaia di Euro, mentre nello Stato Patrim</w:t>
      </w:r>
      <w:r>
        <w:rPr>
          <w:rFonts w:cstheme="minorBidi"/>
          <w:lang w:bidi="ar-SA"/>
        </w:rPr>
        <w:t>oniale e nel</w:t>
      </w:r>
      <w:r>
        <w:rPr>
          <w:rFonts w:ascii="Garamond" w:cstheme="minorBidi"/>
          <w:lang w:bidi="ar-SA"/>
        </w:rPr>
        <w:t xml:space="preserve"> </w:t>
      </w:r>
      <w:r>
        <w:rPr>
          <w:rFonts w:cstheme="minorBidi"/>
          <w:lang w:bidi="ar-SA"/>
        </w:rPr>
        <w:t>Conto Economico senza decimali</w:t>
      </w:r>
      <w:r>
        <w:rPr>
          <w:rFonts w:ascii="Garamond" w:cstheme="minorBidi"/>
          <w:lang w:bidi="ar-SA"/>
        </w:rPr>
        <w:t xml:space="preserve"> </w:t>
      </w:r>
      <w:r>
        <w:rPr>
          <w:rFonts w:cstheme="minorBidi"/>
          <w:lang w:bidi="ar-SA"/>
        </w:rPr>
        <w:t>;</w:t>
      </w:r>
    </w:p>
    <w:p w:rsidR="00000000" w:rsidRDefault="00BE5D81">
      <w:pPr>
        <w:pStyle w:val="Rientrocorpodeltesto21"/>
        <w:spacing w:line="480" w:lineRule="auto"/>
        <w:ind w:left="0"/>
        <w:rPr>
          <w:rFonts w:cstheme="minorBidi"/>
        </w:rPr>
      </w:pPr>
      <w:r>
        <w:rPr>
          <w:rFonts w:cstheme="minorBidi"/>
          <w:lang w:bidi="ar-SA"/>
        </w:rPr>
        <w:t>-La delibera regionale n.1843 del 09.12.2005 ha assegnato alle Aziende Sanitarie obiettivi di contenimento dei costi per il triennio 2006/2008;</w:t>
      </w:r>
    </w:p>
    <w:p w:rsidR="00000000" w:rsidRDefault="00BE5D81">
      <w:pPr>
        <w:pStyle w:val="Rientrocorpodeltesto21"/>
        <w:spacing w:line="480" w:lineRule="auto"/>
        <w:ind w:left="14"/>
        <w:jc w:val="both"/>
        <w:rPr>
          <w:rFonts w:cstheme="minorBidi"/>
        </w:rPr>
      </w:pPr>
      <w:r>
        <w:rPr>
          <w:rFonts w:cstheme="minorBidi"/>
          <w:lang w:bidi="ar-SA"/>
        </w:rPr>
        <w:t>-La L.R. n.254 del 28/12/2005,  all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art. 3  ha fissato  i tetti di</w:t>
      </w:r>
      <w:r>
        <w:rPr>
          <w:rFonts w:cstheme="minorBidi"/>
          <w:lang w:bidi="ar-SA"/>
        </w:rPr>
        <w:t xml:space="preserve"> spesa e budget dei costi delle Aziende del SSR;</w:t>
      </w:r>
    </w:p>
    <w:p w:rsidR="00000000" w:rsidRDefault="00BE5D81">
      <w:pPr>
        <w:pStyle w:val="Rientrocorpodeltesto21"/>
        <w:spacing w:line="480" w:lineRule="auto"/>
        <w:ind w:left="0"/>
        <w:rPr>
          <w:rFonts w:cstheme="minorBidi"/>
        </w:rPr>
      </w:pPr>
      <w:r>
        <w:rPr>
          <w:rFonts w:cstheme="minorBidi"/>
          <w:lang w:bidi="ar-SA"/>
        </w:rPr>
        <w:t>-La delibera regionale n. 460 del 20/03/2007 ha approvato il Piano di Rientro dal Disavanzo e di riqualificazione e razionalizzazione del SSR;</w:t>
      </w:r>
    </w:p>
    <w:p w:rsidR="00000000" w:rsidRDefault="00BE5D81">
      <w:pPr>
        <w:pStyle w:val="Rientrocorpodeltesto21"/>
        <w:spacing w:line="480" w:lineRule="auto"/>
        <w:ind w:left="14"/>
        <w:jc w:val="both"/>
        <w:rPr>
          <w:rFonts w:cstheme="minorBidi"/>
        </w:rPr>
      </w:pPr>
      <w:r>
        <w:rPr>
          <w:rFonts w:cstheme="minorBidi"/>
          <w:lang w:bidi="ar-SA"/>
        </w:rPr>
        <w:t>-La delibera regionale n. 726 del 24/04/2007 ha  fissato 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entit</w:t>
      </w:r>
      <w:r>
        <w:rPr>
          <w:rFonts w:ascii="Book Antiqua" w:cstheme="minorBidi"/>
          <w:lang w:bidi="ar-SA"/>
        </w:rPr>
        <w:t>à</w:t>
      </w:r>
      <w:r>
        <w:rPr>
          <w:rFonts w:cstheme="minorBidi"/>
          <w:lang w:bidi="ar-SA"/>
        </w:rPr>
        <w:t xml:space="preserve"> delle assegnazioni del F.S.R. per gli anni 2006/2010;</w:t>
      </w:r>
    </w:p>
    <w:p w:rsidR="00000000" w:rsidRDefault="00BE5D81">
      <w:pPr>
        <w:pStyle w:val="Rientrocorpodeltesto21"/>
        <w:spacing w:line="480" w:lineRule="auto"/>
        <w:ind w:left="14"/>
        <w:jc w:val="both"/>
        <w:rPr>
          <w:rFonts w:cstheme="minorBidi"/>
        </w:rPr>
      </w:pPr>
      <w:r>
        <w:rPr>
          <w:rFonts w:cstheme="minorBidi"/>
          <w:lang w:bidi="ar-SA"/>
        </w:rPr>
        <w:lastRenderedPageBreak/>
        <w:t>-La delibera regionale n.256  dell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8/02/2008 ha fissato i nuovi obiettivi diretti al contenimento dei costi per gli esercizi 2007/2010;</w:t>
      </w:r>
    </w:p>
    <w:p w:rsidR="00000000" w:rsidRDefault="00BE5D81">
      <w:pPr>
        <w:pStyle w:val="Rientrocorpodeltesto21"/>
        <w:spacing w:line="480" w:lineRule="auto"/>
        <w:ind w:left="0"/>
        <w:rPr>
          <w:rFonts w:cstheme="minorBidi"/>
        </w:rPr>
      </w:pPr>
      <w:r>
        <w:rPr>
          <w:rFonts w:cstheme="minorBidi"/>
          <w:lang w:bidi="ar-SA"/>
        </w:rPr>
        <w:t>-Il Decreto n.14 del 30/11/2009 della Regione Campania avente ad</w:t>
      </w:r>
      <w:r>
        <w:rPr>
          <w:rFonts w:cstheme="minorBidi"/>
          <w:lang w:bidi="ar-SA"/>
        </w:rPr>
        <w:t xml:space="preserve"> oggetto </w:t>
      </w:r>
      <w:r>
        <w:rPr>
          <w:rFonts w:ascii="Book Antiqua" w:cstheme="minorBidi"/>
          <w:lang w:bidi="ar-SA"/>
        </w:rPr>
        <w:t>“</w:t>
      </w:r>
      <w:r>
        <w:rPr>
          <w:rFonts w:cstheme="minorBidi"/>
          <w:lang w:bidi="ar-SA"/>
        </w:rPr>
        <w:t>Implementazione dei corretti procedimenti contabili e gestionali sia a livello aziendale che regionale : Rif. Punto 1 D. Consiglio dei Ministri del 24/07/2009</w:t>
      </w:r>
      <w:r>
        <w:rPr>
          <w:rFonts w:ascii="Book Antiqua" w:cstheme="minorBidi"/>
          <w:lang w:bidi="ar-SA"/>
        </w:rPr>
        <w:t>”</w:t>
      </w:r>
      <w:r>
        <w:rPr>
          <w:rFonts w:cstheme="minorBidi"/>
          <w:lang w:bidi="ar-SA"/>
        </w:rPr>
        <w:t>;</w:t>
      </w:r>
    </w:p>
    <w:p w:rsidR="00000000" w:rsidRDefault="00BE5D81">
      <w:pPr>
        <w:pStyle w:val="Rientrocorpodeltesto21"/>
        <w:spacing w:line="480" w:lineRule="auto"/>
        <w:ind w:left="0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-Il Decreto n. 60/2011 della Regione Campania  avente ad oggetto </w:t>
      </w:r>
      <w:r>
        <w:rPr>
          <w:rFonts w:ascii="Book Antiqua" w:cstheme="minorBidi"/>
          <w:lang w:bidi="ar-SA"/>
        </w:rPr>
        <w:t>“</w:t>
      </w:r>
      <w:r>
        <w:rPr>
          <w:rFonts w:cstheme="minorBidi"/>
          <w:lang w:bidi="ar-SA"/>
        </w:rPr>
        <w:t>Implementazione dei</w:t>
      </w:r>
      <w:r>
        <w:rPr>
          <w:rFonts w:cstheme="minorBidi"/>
          <w:lang w:bidi="ar-SA"/>
        </w:rPr>
        <w:t xml:space="preserve"> corretti procedimenti contabili e gestionali, sia a livello aziendale che regionale. Rit. punto n. 1 Delibera Consiglio dei Ministri del 24 luglio 2009. Integrazione del decreto commissariale n</w:t>
      </w:r>
      <w:r>
        <w:rPr>
          <w:rFonts w:ascii="Book Antiqua" w:cstheme="minorBidi"/>
          <w:lang w:bidi="ar-SA"/>
        </w:rPr>
        <w:t>°</w:t>
      </w:r>
      <w:r>
        <w:rPr>
          <w:rFonts w:cstheme="minorBidi"/>
          <w:lang w:bidi="ar-SA"/>
        </w:rPr>
        <w:t xml:space="preserve"> 14 del 30 novembre 2009: B.P.R. (Business Process'.Reenginee</w:t>
      </w:r>
      <w:r>
        <w:rPr>
          <w:rFonts w:cstheme="minorBidi"/>
          <w:lang w:bidi="ar-SA"/>
        </w:rPr>
        <w:t>ring) - Processi di supporto alle attivit</w:t>
      </w:r>
      <w:r>
        <w:rPr>
          <w:rFonts w:ascii="Book Antiqua" w:cstheme="minorBidi"/>
          <w:lang w:bidi="ar-SA"/>
        </w:rPr>
        <w:t>à</w:t>
      </w:r>
      <w:r>
        <w:rPr>
          <w:rFonts w:cstheme="minorBidi"/>
          <w:lang w:bidi="ar-SA"/>
        </w:rPr>
        <w:t xml:space="preserve"> aziendali: adozione di modelli relativi ai processi amministrativi e contabili del ciclo attivo, ciclo passivo, ciclo magazzino, ciclo cespiti,ciclo personale, ciclo planning, budget e reporting; </w:t>
      </w:r>
    </w:p>
    <w:p w:rsidR="00000000" w:rsidRDefault="00BE5D81">
      <w:pPr>
        <w:pStyle w:val="WW-Predefinito"/>
        <w:spacing w:line="480" w:lineRule="auto"/>
        <w:ind w:left="14"/>
        <w:jc w:val="both"/>
        <w:rPr>
          <w:rFonts w:cstheme="minorBidi"/>
        </w:rPr>
      </w:pPr>
      <w:r>
        <w:rPr>
          <w:rFonts w:cstheme="minorBidi"/>
          <w:lang w:bidi="ar-SA"/>
        </w:rPr>
        <w:t>-Il Decreto n. 42 del 9/06/2011 della Giunta della Regione Campania  ha rideterminato il finanziamento della spesa sanitaria per 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anno 2010 e per 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 xml:space="preserve"> anno 2011;</w:t>
      </w:r>
    </w:p>
    <w:p w:rsidR="00000000" w:rsidRDefault="00BE5D81">
      <w:pPr>
        <w:pStyle w:val="WW-Predefinito"/>
        <w:spacing w:line="480" w:lineRule="auto"/>
        <w:rPr>
          <w:rFonts w:cstheme="minorBidi"/>
        </w:rPr>
      </w:pPr>
      <w:r>
        <w:rPr>
          <w:rFonts w:cstheme="minorBidi"/>
          <w:lang w:bidi="ar-SA"/>
        </w:rPr>
        <w:t>-Il Decreto n.45/2011 della Giunta della regione Campania ha fissato gli obiettivi programmatic</w:t>
      </w:r>
      <w:r>
        <w:rPr>
          <w:rFonts w:cstheme="minorBidi"/>
          <w:lang w:bidi="ar-SA"/>
        </w:rPr>
        <w:t>i per tutte le Aziende Sanitarie individuando i limiti di spesa per particolari categorie;</w:t>
      </w:r>
    </w:p>
    <w:p w:rsidR="00000000" w:rsidRDefault="00BE5D81">
      <w:pPr>
        <w:pStyle w:val="WW-Predefinito"/>
        <w:spacing w:line="480" w:lineRule="auto"/>
        <w:ind w:left="14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-Il Decreto legislativo 118/2011 recante </w:t>
      </w:r>
      <w:r>
        <w:rPr>
          <w:rFonts w:ascii="Book Antiqua" w:cstheme="minorBidi"/>
          <w:lang w:bidi="ar-SA"/>
        </w:rPr>
        <w:t>“</w:t>
      </w:r>
      <w:r>
        <w:rPr>
          <w:rFonts w:cstheme="minorBidi"/>
          <w:lang w:bidi="ar-SA"/>
        </w:rPr>
        <w:t xml:space="preserve"> Disposizioni in materia di armonizzazione dei sistemi contabili e degli schemi di bilancio delle Regioni, degli enti local</w:t>
      </w:r>
      <w:r>
        <w:rPr>
          <w:rFonts w:cstheme="minorBidi"/>
          <w:lang w:bidi="ar-SA"/>
        </w:rPr>
        <w:t>i e dei loro loro organismi</w:t>
      </w:r>
      <w:r>
        <w:rPr>
          <w:rFonts w:ascii="Book Antiqua" w:cstheme="minorBidi"/>
          <w:lang w:bidi="ar-SA"/>
        </w:rPr>
        <w:t>”</w:t>
      </w:r>
      <w:r>
        <w:rPr>
          <w:rFonts w:cstheme="minorBidi"/>
          <w:lang w:bidi="ar-SA"/>
        </w:rPr>
        <w:t>;</w:t>
      </w:r>
    </w:p>
    <w:p w:rsidR="00000000" w:rsidRDefault="00BE5D81">
      <w:pPr>
        <w:pStyle w:val="WW-Predefinito"/>
        <w:spacing w:line="480" w:lineRule="auto"/>
        <w:ind w:left="14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-Il Decreto n.53/2012 del Commissario ad Acta per la Prosecuzione del Piano di Rientro della regione Campania avente ad oggetto: </w:t>
      </w:r>
      <w:r>
        <w:rPr>
          <w:rFonts w:ascii="Book Antiqua" w:cstheme="minorBidi"/>
          <w:lang w:bidi="ar-SA"/>
        </w:rPr>
        <w:t>“</w:t>
      </w:r>
      <w:r>
        <w:rPr>
          <w:rFonts w:cstheme="minorBidi"/>
          <w:lang w:bidi="ar-SA"/>
        </w:rPr>
        <w:t xml:space="preserve"> Approvazione Programmi Operativi 2011/2012. Adeguamento per l'anno 2012</w:t>
      </w:r>
      <w:r>
        <w:rPr>
          <w:rFonts w:ascii="Book Antiqua" w:cstheme="minorBidi"/>
          <w:lang w:bidi="ar-SA"/>
        </w:rPr>
        <w:t>”</w:t>
      </w:r>
      <w:r>
        <w:rPr>
          <w:rFonts w:cstheme="minorBidi"/>
          <w:lang w:bidi="ar-SA"/>
        </w:rPr>
        <w:t>;</w:t>
      </w:r>
    </w:p>
    <w:p w:rsidR="00000000" w:rsidRDefault="00BE5D81">
      <w:pPr>
        <w:pStyle w:val="WW-Predefinito"/>
        <w:spacing w:line="480" w:lineRule="auto"/>
        <w:ind w:left="14"/>
        <w:jc w:val="both"/>
        <w:rPr>
          <w:rFonts w:cstheme="minorBidi"/>
        </w:rPr>
      </w:pPr>
      <w:r>
        <w:rPr>
          <w:rFonts w:cstheme="minorBidi"/>
          <w:lang w:bidi="ar-SA"/>
        </w:rPr>
        <w:t>-Il Decreto del Minis</w:t>
      </w:r>
      <w:r>
        <w:rPr>
          <w:rFonts w:cstheme="minorBidi"/>
          <w:lang w:bidi="ar-SA"/>
        </w:rPr>
        <w:t>tero della Salute di concerto con il Ministero dell'Economia e delle Finanze del 15/06/2012 pubblicato sulla G.U. n. 159/2012 con cui sono stati adottati i  nuovi modelli ministeriali del C.E e dello S.P;</w:t>
      </w:r>
    </w:p>
    <w:p w:rsidR="00000000" w:rsidRDefault="00BE5D81">
      <w:pPr>
        <w:pStyle w:val="WW-Predefinito"/>
        <w:spacing w:line="480" w:lineRule="auto"/>
        <w:rPr>
          <w:rFonts w:cstheme="minorBidi"/>
        </w:rPr>
      </w:pPr>
      <w:r>
        <w:rPr>
          <w:rFonts w:cstheme="minorBidi"/>
          <w:lang w:bidi="ar-SA"/>
        </w:rPr>
        <w:t>-Il Decreto del Commissario ad Acta del 19/2/2013 a</w:t>
      </w:r>
      <w:r>
        <w:rPr>
          <w:rFonts w:cstheme="minorBidi"/>
          <w:lang w:bidi="ar-SA"/>
        </w:rPr>
        <w:t xml:space="preserve">vente ad oggetto </w:t>
      </w:r>
      <w:r>
        <w:rPr>
          <w:rFonts w:ascii="Book Antiqua" w:cstheme="minorBidi"/>
          <w:lang w:bidi="ar-SA"/>
        </w:rPr>
        <w:t>“</w:t>
      </w:r>
      <w:r>
        <w:rPr>
          <w:rFonts w:cstheme="minorBidi"/>
          <w:lang w:bidi="ar-SA"/>
        </w:rPr>
        <w:t xml:space="preserve"> Ripartizione del finanziamento statale della spesa sanitaria regionale corrente per l'esercizio 2012 -Determinazioni-;</w:t>
      </w:r>
    </w:p>
    <w:p w:rsidR="00000000" w:rsidRDefault="00BE5D81">
      <w:pPr>
        <w:pStyle w:val="WW-Predefinito"/>
        <w:spacing w:line="480" w:lineRule="auto"/>
        <w:rPr>
          <w:rFonts w:cstheme="minorBidi"/>
        </w:rPr>
      </w:pPr>
      <w:r>
        <w:rPr>
          <w:rFonts w:cstheme="minorBidi"/>
          <w:lang w:bidi="ar-SA"/>
        </w:rPr>
        <w:lastRenderedPageBreak/>
        <w:t>-Il Decreto di revisione  n. 20/2013 degli schemi di Bilancio pubblicato  sulla G.U. n.30 del 15/04/2013;</w:t>
      </w:r>
    </w:p>
    <w:p w:rsidR="00000000" w:rsidRDefault="00BE5D81">
      <w:pPr>
        <w:spacing w:line="480" w:lineRule="auto"/>
        <w:jc w:val="both"/>
        <w:rPr>
          <w:rFonts w:cstheme="minorBidi"/>
        </w:rPr>
      </w:pPr>
      <w:r>
        <w:rPr>
          <w:rFonts w:cstheme="minorBidi"/>
          <w:b/>
          <w:smallCaps/>
          <w:lang w:bidi="ar-SA"/>
        </w:rPr>
        <w:t>-</w:t>
      </w:r>
      <w:r>
        <w:rPr>
          <w:rFonts w:cstheme="minorBidi"/>
          <w:smallCaps/>
          <w:lang w:bidi="ar-SA"/>
        </w:rPr>
        <w:t>I</w:t>
      </w:r>
      <w:r>
        <w:rPr>
          <w:rFonts w:cstheme="minorBidi"/>
          <w:lang w:bidi="ar-SA"/>
        </w:rPr>
        <w:t xml:space="preserve">l </w:t>
      </w:r>
      <w:r>
        <w:rPr>
          <w:rFonts w:cstheme="minorBidi"/>
          <w:smallCaps/>
          <w:lang w:bidi="ar-SA"/>
        </w:rPr>
        <w:t xml:space="preserve">Decreto </w:t>
      </w:r>
      <w:r>
        <w:rPr>
          <w:rFonts w:cstheme="minorBidi"/>
          <w:lang w:bidi="ar-SA"/>
        </w:rPr>
        <w:t>45 del Commissario ad Acta d</w:t>
      </w:r>
      <w:r>
        <w:rPr>
          <w:rFonts w:ascii="Garamond" w:cstheme="minorBidi"/>
          <w:lang w:bidi="ar-SA"/>
        </w:rPr>
        <w:t>el 14/05/2013 avente ad oggetto</w:t>
      </w:r>
      <w:r>
        <w:rPr>
          <w:rFonts w:ascii="Book Antiqua" w:cstheme="minorBidi"/>
          <w:lang w:bidi="ar-SA"/>
        </w:rPr>
        <w:t>”</w:t>
      </w:r>
      <w:r>
        <w:rPr>
          <w:rFonts w:ascii="Garamond" w:cstheme="minorBidi"/>
          <w:lang w:bidi="ar-SA"/>
        </w:rPr>
        <w:t xml:space="preserve"> Finanziamento  delle aziende sanitarie regionali: disposizioni urgenti </w:t>
      </w:r>
      <w:r>
        <w:rPr>
          <w:rFonts w:ascii="Book Antiqua" w:cstheme="minorBidi"/>
          <w:lang w:bidi="ar-SA"/>
        </w:rPr>
        <w:t>“</w:t>
      </w:r>
    </w:p>
    <w:p w:rsidR="00000000" w:rsidRDefault="00BE5D81">
      <w:pPr>
        <w:spacing w:line="480" w:lineRule="auto"/>
        <w:jc w:val="both"/>
        <w:rPr>
          <w:rFonts w:cstheme="minorBidi"/>
        </w:rPr>
      </w:pPr>
      <w:r>
        <w:rPr>
          <w:rFonts w:ascii="Microsoft YaHei" w:cstheme="minorBidi"/>
        </w:rPr>
        <w:t>-I</w:t>
      </w:r>
      <w:r>
        <w:rPr>
          <w:rFonts w:cstheme="minorBidi"/>
        </w:rPr>
        <w:t>l decreto del Commissario ad acta n.91 dell</w:t>
      </w:r>
      <w:r>
        <w:rPr>
          <w:rFonts w:ascii="Book Antiqua" w:cstheme="minorBidi"/>
        </w:rPr>
        <w:t>’</w:t>
      </w:r>
      <w:r>
        <w:rPr>
          <w:rFonts w:cstheme="minorBidi"/>
        </w:rPr>
        <w:t>11/08/2014 avente ad oggetto</w:t>
      </w:r>
      <w:r>
        <w:rPr>
          <w:rFonts w:ascii="Book Antiqua" w:cstheme="minorBidi"/>
        </w:rPr>
        <w:t>”</w:t>
      </w:r>
      <w:r>
        <w:rPr>
          <w:rFonts w:cstheme="minorBidi"/>
        </w:rPr>
        <w:t xml:space="preserve"> Ripartizione del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finanziamento statale della s</w:t>
      </w:r>
      <w:r>
        <w:rPr>
          <w:rFonts w:cstheme="minorBidi"/>
        </w:rPr>
        <w:t>pesa sanitaria regionale corrente per l</w:t>
      </w:r>
      <w:r>
        <w:rPr>
          <w:rFonts w:ascii="Book Antiqua" w:cstheme="minorBidi"/>
        </w:rPr>
        <w:t>’</w:t>
      </w:r>
      <w:r>
        <w:rPr>
          <w:rFonts w:cstheme="minorBidi"/>
        </w:rPr>
        <w:t>esercizio 2013 e assegnazione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provvisoria per l</w:t>
      </w:r>
      <w:r>
        <w:rPr>
          <w:rFonts w:ascii="Book Antiqua" w:cstheme="minorBidi"/>
        </w:rPr>
        <w:t>’</w:t>
      </w:r>
      <w:r>
        <w:rPr>
          <w:rFonts w:cstheme="minorBidi"/>
        </w:rPr>
        <w:t>esercizio 2014-Determinazioni</w:t>
      </w:r>
      <w:r>
        <w:rPr>
          <w:rFonts w:ascii="Book Antiqua" w:cstheme="minorBidi"/>
        </w:rPr>
        <w:t>”</w:t>
      </w:r>
      <w:r>
        <w:rPr>
          <w:rFonts w:cstheme="minorBidi"/>
        </w:rPr>
        <w:t>;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- Il Decreto del Commissario ad acta n. 92 dell</w:t>
      </w:r>
      <w:r>
        <w:rPr>
          <w:rFonts w:ascii="Book Antiqua" w:cstheme="minorBidi"/>
        </w:rPr>
        <w:t>’</w:t>
      </w:r>
      <w:r>
        <w:rPr>
          <w:rFonts w:cstheme="minorBidi"/>
        </w:rPr>
        <w:t>11/08/2014 avente ad oggetto</w:t>
      </w:r>
      <w:r>
        <w:rPr>
          <w:rFonts w:ascii="Book Antiqua" w:cstheme="minorBidi"/>
        </w:rPr>
        <w:t>”</w:t>
      </w:r>
      <w:r>
        <w:rPr>
          <w:rFonts w:cstheme="minorBidi"/>
        </w:rPr>
        <w:t xml:space="preserve"> Attuazione del decreto legislativo 23 giugno 2011, n. 118:</w:t>
      </w:r>
      <w:r>
        <w:rPr>
          <w:rFonts w:cstheme="minorBidi"/>
        </w:rPr>
        <w:t xml:space="preserve"> bilancio economico preventivo 2014 della Gestione Sanitaria Accentrata e del Consolidato Sanit</w:t>
      </w:r>
      <w:r>
        <w:rPr>
          <w:rFonts w:ascii="Book Antiqua" w:cstheme="minorBidi"/>
        </w:rPr>
        <w:t>à</w:t>
      </w:r>
      <w:r>
        <w:rPr>
          <w:rFonts w:cstheme="minorBidi"/>
        </w:rPr>
        <w:t xml:space="preserve"> Rif. punto b) della delibera del Consiglio dei Ministri del 23 aprile 2010;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- Il decreto del Commissario ad acta n. 93 dell</w:t>
      </w:r>
      <w:r>
        <w:rPr>
          <w:rFonts w:ascii="Book Antiqua" w:cstheme="minorBidi"/>
        </w:rPr>
        <w:t>’</w:t>
      </w:r>
      <w:r>
        <w:rPr>
          <w:rFonts w:cstheme="minorBidi"/>
        </w:rPr>
        <w:t xml:space="preserve">11/08/2014 avente ad oggetto: </w:t>
      </w:r>
      <w:r>
        <w:rPr>
          <w:rFonts w:ascii="Book Antiqua" w:cstheme="minorBidi"/>
        </w:rPr>
        <w:t>“</w:t>
      </w:r>
      <w:r>
        <w:rPr>
          <w:rFonts w:cstheme="minorBidi"/>
        </w:rPr>
        <w:t>Disp</w:t>
      </w:r>
      <w:r>
        <w:rPr>
          <w:rFonts w:cstheme="minorBidi"/>
        </w:rPr>
        <w:t>osizioni transitorie relative al decreto commissariale n. 17 del 20 marzo 2014 in materia di appropriatezza della funzione ospedaliera e modalit</w:t>
      </w:r>
      <w:r>
        <w:rPr>
          <w:rFonts w:ascii="Book Antiqua" w:cstheme="minorBidi"/>
        </w:rPr>
        <w:t>à</w:t>
      </w:r>
      <w:r>
        <w:rPr>
          <w:rFonts w:cstheme="minorBidi"/>
        </w:rPr>
        <w:t xml:space="preserve"> di remunerazione dei ricoveri attribuiti a DRG potenzialmente inappropriati</w:t>
      </w:r>
      <w:r>
        <w:rPr>
          <w:rFonts w:ascii="Book Antiqua" w:cstheme="minorBidi"/>
        </w:rPr>
        <w:t>”</w:t>
      </w:r>
      <w:r>
        <w:rPr>
          <w:rFonts w:cstheme="minorBidi"/>
        </w:rPr>
        <w:t>;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 xml:space="preserve">- Il decreto del Commissario ad </w:t>
      </w:r>
      <w:r>
        <w:rPr>
          <w:rFonts w:cstheme="minorBidi"/>
        </w:rPr>
        <w:t>acta n. 3 del 12/08/2014 avente ad oggetto</w:t>
      </w:r>
      <w:r>
        <w:rPr>
          <w:rFonts w:ascii="Book Antiqua" w:cstheme="minorBidi"/>
        </w:rPr>
        <w:t>”</w:t>
      </w:r>
      <w:r>
        <w:rPr>
          <w:rFonts w:cstheme="minorBidi"/>
        </w:rPr>
        <w:t xml:space="preserve"> Piano di stabilizzazione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finanziaria- stato di attuazione- ulteriori linee di indirizzo per l</w:t>
      </w:r>
      <w:r>
        <w:rPr>
          <w:rFonts w:ascii="Book Antiqua" w:cstheme="minorBidi"/>
        </w:rPr>
        <w:t>’</w:t>
      </w:r>
      <w:r>
        <w:rPr>
          <w:rFonts w:cstheme="minorBidi"/>
        </w:rPr>
        <w:t>attuazione delle misure riguardanti: 1) l</w:t>
      </w:r>
      <w:r>
        <w:rPr>
          <w:rFonts w:ascii="Book Antiqua" w:cstheme="minorBidi"/>
        </w:rPr>
        <w:t>’</w:t>
      </w:r>
      <w:r>
        <w:rPr>
          <w:rFonts w:cstheme="minorBidi"/>
        </w:rPr>
        <w:t>eliminazione del disallineamento di cassa con le scritture del tesoriere med</w:t>
      </w:r>
      <w:r>
        <w:rPr>
          <w:rFonts w:cstheme="minorBidi"/>
        </w:rPr>
        <w:t>iante le sistemazioni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contabili; 2) la verifica dei residui attivi e passivi; 3) la revisione dell</w:t>
      </w:r>
      <w:r>
        <w:rPr>
          <w:rFonts w:ascii="Book Antiqua" w:cstheme="minorBidi"/>
        </w:rPr>
        <w:t>’</w:t>
      </w:r>
      <w:r>
        <w:rPr>
          <w:rFonts w:cstheme="minorBidi"/>
        </w:rPr>
        <w:t>ordinamento contabile; 4) il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riordino del personale e delle forme di incentivazione nel rispetto dei contratti collettivi nazionali e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della legislazione nazi</w:t>
      </w:r>
      <w:r>
        <w:rPr>
          <w:rFonts w:cstheme="minorBidi"/>
        </w:rPr>
        <w:t>onale, 5) la gestione del patrimonio, 6) il monitoraggio della situazione gestionale e contabile delle societ</w:t>
      </w:r>
      <w:r>
        <w:rPr>
          <w:rFonts w:ascii="Book Antiqua" w:cstheme="minorBidi"/>
        </w:rPr>
        <w:t>à</w:t>
      </w:r>
      <w:r>
        <w:rPr>
          <w:rFonts w:cstheme="minorBidi"/>
        </w:rPr>
        <w:t xml:space="preserve"> partecipate e degli enti ed organismi regionali; 7) l</w:t>
      </w:r>
      <w:r>
        <w:rPr>
          <w:rFonts w:ascii="Book Antiqua" w:cstheme="minorBidi"/>
        </w:rPr>
        <w:t>’</w:t>
      </w:r>
      <w:r>
        <w:rPr>
          <w:rFonts w:cstheme="minorBidi"/>
        </w:rPr>
        <w:t>organizzazione degli Uffici; 8) la programmazione;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- Il decreto del Commissario ad acta n.5</w:t>
      </w:r>
      <w:r>
        <w:rPr>
          <w:rFonts w:cstheme="minorBidi"/>
        </w:rPr>
        <w:t>8 del 29/05/2015 avente ad oggetto: Ripartizione del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finanziamento statale della spesa sanitaria regionale corrente per l</w:t>
      </w:r>
      <w:r>
        <w:rPr>
          <w:rFonts w:ascii="Book Antiqua" w:cstheme="minorBidi"/>
        </w:rPr>
        <w:t>’</w:t>
      </w:r>
      <w:r>
        <w:rPr>
          <w:rFonts w:cstheme="minorBidi"/>
        </w:rPr>
        <w:t>esercizio 2014 e assegnazione</w:t>
      </w:r>
    </w:p>
    <w:p w:rsidR="00000000" w:rsidRDefault="00BE5D81">
      <w:pPr>
        <w:spacing w:line="480" w:lineRule="auto"/>
        <w:rPr>
          <w:rFonts w:cstheme="minorBidi"/>
        </w:rPr>
      </w:pPr>
      <w:r>
        <w:rPr>
          <w:rFonts w:cstheme="minorBidi"/>
        </w:rPr>
        <w:t>provvisoria per l</w:t>
      </w:r>
      <w:r>
        <w:rPr>
          <w:rFonts w:ascii="Book Antiqua" w:cstheme="minorBidi"/>
        </w:rPr>
        <w:t>’</w:t>
      </w:r>
      <w:r>
        <w:rPr>
          <w:rFonts w:cstheme="minorBidi"/>
        </w:rPr>
        <w:t>esercizio 2015-Determinazioni</w:t>
      </w:r>
      <w:r>
        <w:rPr>
          <w:rFonts w:ascii="Book Antiqua" w:cstheme="minorBidi"/>
        </w:rPr>
        <w:t>”</w:t>
      </w:r>
      <w:r>
        <w:rPr>
          <w:rFonts w:cstheme="minorBidi"/>
        </w:rPr>
        <w:t>.</w:t>
      </w:r>
    </w:p>
    <w:p w:rsidR="00000000" w:rsidRDefault="00BE5D81">
      <w:pPr>
        <w:pStyle w:val="WW-Predefinito"/>
        <w:spacing w:line="480" w:lineRule="auto"/>
        <w:jc w:val="both"/>
        <w:rPr>
          <w:rFonts w:cstheme="minorBidi"/>
        </w:rPr>
      </w:pPr>
    </w:p>
    <w:p w:rsidR="00000000" w:rsidRDefault="00BE5D81">
      <w:pPr>
        <w:pStyle w:val="WW-Predefinito"/>
        <w:spacing w:line="480" w:lineRule="auto"/>
        <w:jc w:val="both"/>
        <w:rPr>
          <w:rFonts w:cstheme="minorBidi"/>
        </w:rPr>
      </w:pPr>
      <w:r>
        <w:rPr>
          <w:rFonts w:cstheme="minorBidi"/>
          <w:b/>
          <w:smallCaps/>
          <w:lang w:bidi="ar-SA"/>
        </w:rPr>
        <w:t>ATTESO CHE</w:t>
      </w:r>
    </w:p>
    <w:p w:rsidR="00000000" w:rsidRDefault="00BE5D81">
      <w:pPr>
        <w:pStyle w:val="WW-Predefinito"/>
        <w:spacing w:line="480" w:lineRule="auto"/>
        <w:jc w:val="both"/>
        <w:rPr>
          <w:rFonts w:cstheme="minorBidi"/>
        </w:rPr>
      </w:pPr>
      <w:r>
        <w:rPr>
          <w:rFonts w:cstheme="minorBidi"/>
          <w:lang w:bidi="ar-SA"/>
        </w:rPr>
        <w:t>-Con delibera n. 1003/2014 Direttore Generale ha adottato, il bilancio economico previsionale annuale relativo all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esercizio 2015 e il triennale per gli anni 2015/2017;</w:t>
      </w:r>
    </w:p>
    <w:p w:rsidR="00000000" w:rsidRDefault="00BE5D81">
      <w:pPr>
        <w:pStyle w:val="WW-Predefinito"/>
        <w:spacing w:line="480" w:lineRule="au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>RILEVATO CHE</w:t>
      </w:r>
    </w:p>
    <w:p w:rsidR="00000000" w:rsidRDefault="00BE5D81">
      <w:pPr>
        <w:pStyle w:val="WW-Predefinito"/>
        <w:spacing w:line="480" w:lineRule="au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 xml:space="preserve">- </w:t>
      </w:r>
      <w:r>
        <w:rPr>
          <w:rFonts w:cstheme="minorBidi"/>
          <w:lang w:bidi="ar-SA"/>
        </w:rPr>
        <w:t>la Regione Campania non ha comunicato, nei  tempi utili per l'adozione d</w:t>
      </w:r>
      <w:r>
        <w:rPr>
          <w:rFonts w:cstheme="minorBidi"/>
          <w:lang w:bidi="ar-SA"/>
        </w:rPr>
        <w:t>el  consuntivo entro il 30 aprile, tutti i dati necessari e propedeutici</w:t>
      </w:r>
      <w:r>
        <w:rPr>
          <w:rFonts w:cstheme="minorBidi"/>
          <w:b/>
          <w:lang w:bidi="ar-SA"/>
        </w:rPr>
        <w:t xml:space="preserve"> </w:t>
      </w:r>
      <w:r>
        <w:rPr>
          <w:rFonts w:cstheme="minorBidi"/>
          <w:lang w:bidi="ar-SA"/>
        </w:rPr>
        <w:t>per la</w:t>
      </w:r>
      <w:r>
        <w:rPr>
          <w:rFonts w:cstheme="minorBidi"/>
          <w:b/>
          <w:lang w:bidi="ar-SA"/>
        </w:rPr>
        <w:t xml:space="preserve"> </w:t>
      </w:r>
      <w:r>
        <w:rPr>
          <w:rFonts w:cstheme="minorBidi"/>
          <w:lang w:bidi="ar-SA"/>
        </w:rPr>
        <w:t xml:space="preserve"> redazione del bilancio de quo;</w:t>
      </w:r>
    </w:p>
    <w:p w:rsidR="00000000" w:rsidRDefault="00BE5D81">
      <w:pPr>
        <w:pStyle w:val="WW-Predefinito"/>
        <w:spacing w:line="480" w:lineRule="au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>VISTA</w:t>
      </w:r>
    </w:p>
    <w:p w:rsidR="00000000" w:rsidRDefault="00BE5D81">
      <w:pPr>
        <w:pStyle w:val="WW-Predefinito"/>
        <w:spacing w:line="480" w:lineRule="au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>-</w:t>
      </w:r>
      <w:r>
        <w:rPr>
          <w:rFonts w:cstheme="minorBidi"/>
          <w:lang w:bidi="ar-SA"/>
        </w:rPr>
        <w:t xml:space="preserve">la nota dell'11/04/2016 prot. 8452, nella quale il Commissario Straordinario comunicava, alla Regione Campania ed al Collegio Sindacale, </w:t>
      </w:r>
      <w:r>
        <w:rPr>
          <w:rFonts w:cstheme="minorBidi"/>
          <w:lang w:bidi="ar-SA"/>
        </w:rPr>
        <w:t>di avvalersi  della facolt</w:t>
      </w:r>
      <w:r>
        <w:rPr>
          <w:rFonts w:ascii="Book Antiqua" w:cstheme="minorBidi"/>
          <w:lang w:bidi="ar-SA"/>
        </w:rPr>
        <w:t>à</w:t>
      </w:r>
      <w:r>
        <w:rPr>
          <w:rFonts w:cstheme="minorBidi"/>
          <w:lang w:bidi="ar-SA"/>
        </w:rPr>
        <w:t xml:space="preserve"> di adottare il bilancio di esercizio  entro il termine di cui all'art. 2364 del codice civile;</w:t>
      </w:r>
      <w:r>
        <w:rPr>
          <w:rFonts w:cstheme="minorBidi"/>
          <w:b/>
          <w:lang w:bidi="ar-SA"/>
        </w:rPr>
        <w:t xml:space="preserve"> </w:t>
      </w:r>
    </w:p>
    <w:p w:rsidR="00000000" w:rsidRDefault="00BE5D81">
      <w:pPr>
        <w:pStyle w:val="WW-Predefinito"/>
        <w:rPr>
          <w:rFonts w:cstheme="minorBidi"/>
        </w:rPr>
      </w:pPr>
    </w:p>
    <w:p w:rsidR="00000000" w:rsidRDefault="00BE5D81">
      <w:pPr>
        <w:pStyle w:val="WW-Predefinito"/>
        <w:rPr>
          <w:rFonts w:cstheme="minorBidi"/>
        </w:rPr>
      </w:pPr>
      <w:r>
        <w:rPr>
          <w:rFonts w:cstheme="minorBidi"/>
          <w:b/>
          <w:lang w:bidi="ar-SA"/>
        </w:rPr>
        <w:t>CONSIDERATO CHE</w:t>
      </w:r>
    </w:p>
    <w:p w:rsidR="00000000" w:rsidRDefault="00BE5D81">
      <w:pPr>
        <w:pStyle w:val="WW-Predefinito"/>
        <w:rPr>
          <w:rFonts w:cstheme="minorBidi"/>
          <w:lang w:bidi="ar-SA"/>
        </w:rPr>
      </w:pPr>
    </w:p>
    <w:p w:rsidR="00000000" w:rsidRDefault="00BE5D81">
      <w:pPr>
        <w:pStyle w:val="WW-Predefinito"/>
        <w:spacing w:line="480" w:lineRule="auto"/>
        <w:jc w:val="both"/>
        <w:rPr>
          <w:rFonts w:cstheme="minorBidi"/>
        </w:rPr>
      </w:pPr>
      <w:r>
        <w:rPr>
          <w:rFonts w:cstheme="minorBidi"/>
          <w:lang w:bidi="ar-SA"/>
        </w:rPr>
        <w:t>-l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 xml:space="preserve">Azienda  </w:t>
      </w:r>
      <w:r>
        <w:rPr>
          <w:rFonts w:ascii="Book Antiqua" w:cstheme="minorBidi"/>
          <w:lang w:bidi="ar-SA"/>
        </w:rPr>
        <w:t>è</w:t>
      </w:r>
      <w:r>
        <w:rPr>
          <w:rFonts w:cstheme="minorBidi"/>
          <w:lang w:bidi="ar-SA"/>
        </w:rPr>
        <w:t xml:space="preserve"> tenuta alla redazione del bilancio d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esercizio composto dallo Stato Patrimoniale, dal Conto Economic</w:t>
      </w:r>
      <w:r>
        <w:rPr>
          <w:rFonts w:cstheme="minorBidi"/>
          <w:lang w:bidi="ar-SA"/>
        </w:rPr>
        <w:t>o, dalla Nota Integrativa e dalla Relazione del Direttore Generale di cui al Decreto 118/2011 e successive modifiche ed integrazioni;</w:t>
      </w:r>
    </w:p>
    <w:p w:rsidR="00000000" w:rsidRDefault="00BE5D81">
      <w:pPr>
        <w:pStyle w:val="WW-Predefinito"/>
        <w:spacing w:line="360" w:lineRule="auto"/>
        <w:jc w:val="both"/>
        <w:rPr>
          <w:rFonts w:cstheme="minorBidi"/>
          <w:b/>
          <w:smallCaps/>
          <w:lang w:bidi="ar-SA"/>
        </w:rPr>
      </w:pPr>
    </w:p>
    <w:p w:rsidR="00000000" w:rsidRDefault="00BE5D81">
      <w:pPr>
        <w:pStyle w:val="WW-Predefinito"/>
        <w:rPr>
          <w:rFonts w:cstheme="minorBidi"/>
        </w:rPr>
      </w:pPr>
      <w:r>
        <w:rPr>
          <w:rFonts w:cstheme="minorBidi"/>
          <w:b/>
          <w:lang w:bidi="ar-SA"/>
        </w:rPr>
        <w:t>VERIFICATO  CHE</w:t>
      </w:r>
    </w:p>
    <w:p w:rsidR="00000000" w:rsidRDefault="00BE5D81">
      <w:pPr>
        <w:pStyle w:val="WW-Predefinito"/>
        <w:rPr>
          <w:rFonts w:cstheme="minorBidi"/>
          <w:lang w:bidi="ar-SA"/>
        </w:rPr>
      </w:pPr>
    </w:p>
    <w:p w:rsidR="00000000" w:rsidRDefault="00BE5D81">
      <w:pPr>
        <w:pStyle w:val="WW-Predefinito"/>
        <w:spacing w:line="480" w:lineRule="auto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-l'Azienda ha rispettato gli obiettivi di contenimento dei costi previsti dai Decreti n. 66, 67, 68, 76, 85, 87/2012 e 4/2013 , come risulta dalla scheda  </w:t>
      </w:r>
      <w:r>
        <w:rPr>
          <w:rFonts w:ascii="Book Antiqua" w:cstheme="minorBidi"/>
          <w:lang w:bidi="ar-SA"/>
        </w:rPr>
        <w:t>“</w:t>
      </w:r>
      <w:r>
        <w:rPr>
          <w:rFonts w:cstheme="minorBidi"/>
          <w:lang w:bidi="ar-SA"/>
        </w:rPr>
        <w:t xml:space="preserve"> Monitoraggio trimestrale della Regione Campania</w:t>
      </w:r>
      <w:r>
        <w:rPr>
          <w:rFonts w:ascii="Book Antiqua" w:cstheme="minorBidi"/>
          <w:lang w:bidi="ar-SA"/>
        </w:rPr>
        <w:t>”</w:t>
      </w:r>
      <w:r>
        <w:rPr>
          <w:rFonts w:cstheme="minorBidi"/>
          <w:lang w:bidi="ar-SA"/>
        </w:rPr>
        <w:t xml:space="preserve"> del 29/01/2016 ; </w:t>
      </w:r>
    </w:p>
    <w:p w:rsidR="00000000" w:rsidRDefault="00BE5D81">
      <w:pPr>
        <w:pStyle w:val="WW-Predefinito"/>
        <w:rPr>
          <w:rFonts w:cstheme="minorBidi"/>
        </w:rPr>
      </w:pPr>
      <w:r>
        <w:rPr>
          <w:rFonts w:cstheme="minorBidi"/>
          <w:lang w:bidi="ar-SA"/>
        </w:rPr>
        <w:t>-la gestione economico-patrimoni</w:t>
      </w:r>
      <w:r>
        <w:rPr>
          <w:rFonts w:cstheme="minorBidi"/>
          <w:lang w:bidi="ar-SA"/>
        </w:rPr>
        <w:t>ale 2015 presenta le seguenti risultanze finali espresse in migliaia</w:t>
      </w:r>
    </w:p>
    <w:p w:rsidR="00000000" w:rsidRDefault="00BE5D81">
      <w:pPr>
        <w:pStyle w:val="WW-Predefinito"/>
        <w:jc w:val="both"/>
        <w:rPr>
          <w:rFonts w:cstheme="minorBidi"/>
          <w:lang w:bidi="ar-SA"/>
        </w:rPr>
      </w:pPr>
    </w:p>
    <w:p w:rsidR="00000000" w:rsidRDefault="00BE5D81">
      <w:pPr>
        <w:pStyle w:val="NormaleWeb"/>
        <w:ind w:left="851"/>
        <w:rPr>
          <w:rFonts w:cstheme="minorBidi"/>
          <w:lang w:bidi="ar-SA"/>
        </w:rPr>
      </w:pPr>
    </w:p>
    <w:p w:rsidR="00000000" w:rsidRDefault="00BE5D81">
      <w:pPr>
        <w:pStyle w:val="NormaleWeb"/>
        <w:ind w:left="851"/>
        <w:rPr>
          <w:rFonts w:cstheme="minorBidi"/>
          <w:lang w:bidi="ar-SA"/>
        </w:rPr>
      </w:pPr>
    </w:p>
    <w:p w:rsidR="00000000" w:rsidRDefault="00BE5D81">
      <w:pPr>
        <w:pStyle w:val="NormaleWeb"/>
        <w:ind w:left="851"/>
        <w:rPr>
          <w:rFonts w:cstheme="minorBidi"/>
          <w:lang w:bidi="ar-SA"/>
        </w:rPr>
      </w:pPr>
    </w:p>
    <w:p w:rsidR="00000000" w:rsidRDefault="00BE5D81">
      <w:pPr>
        <w:pStyle w:val="NormaleWeb"/>
        <w:ind w:left="851"/>
        <w:rPr>
          <w:rFonts w:cstheme="minorBidi"/>
          <w:lang w:bidi="ar-SA"/>
        </w:rPr>
      </w:pP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b/>
          <w:sz w:val="21"/>
          <w:lang w:bidi="ar-SA"/>
        </w:rPr>
        <w:t>SALDO c/o il TESORIERE</w:t>
      </w:r>
      <w:r>
        <w:rPr>
          <w:rFonts w:ascii="Arial" w:cstheme="minorBidi"/>
          <w:sz w:val="21"/>
          <w:lang w:bidi="ar-SA"/>
        </w:rPr>
        <w:t xml:space="preserve"> </w:t>
      </w:r>
      <w:r>
        <w:rPr>
          <w:rFonts w:ascii="Arial" w:cstheme="minorBidi"/>
          <w:b/>
          <w:sz w:val="21"/>
          <w:lang w:bidi="ar-SA"/>
        </w:rPr>
        <w:t>31/12/2015</w:t>
      </w:r>
      <w:r>
        <w:rPr>
          <w:rFonts w:ascii="Arial" w:cstheme="minorBidi"/>
          <w:sz w:val="21"/>
          <w:lang w:bidi="ar-SA"/>
        </w:rPr>
        <w:t xml:space="preserve">   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>5.675</w:t>
      </w:r>
      <w:r>
        <w:rPr>
          <w:rFonts w:ascii="Arial" w:cstheme="minorBidi"/>
          <w:sz w:val="21"/>
          <w:lang w:bidi="ar-SA"/>
        </w:rPr>
        <w:tab/>
      </w:r>
    </w:p>
    <w:p w:rsidR="00000000" w:rsidRDefault="00BE5D81">
      <w:pPr>
        <w:pStyle w:val="NormaleWeb"/>
        <w:ind w:left="851"/>
        <w:rPr>
          <w:rFonts w:cstheme="minorBidi"/>
          <w:lang w:bidi="ar-SA"/>
        </w:rPr>
      </w:pPr>
    </w:p>
    <w:p w:rsidR="00000000" w:rsidRDefault="00BE5D81">
      <w:pPr>
        <w:pStyle w:val="NormaleWeb"/>
        <w:spacing w:line="480" w:lineRule="auto"/>
        <w:ind w:left="11"/>
        <w:jc w:val="center"/>
        <w:rPr>
          <w:rFonts w:cstheme="minorBidi"/>
        </w:rPr>
      </w:pPr>
      <w:r>
        <w:rPr>
          <w:rFonts w:ascii="Arial" w:cstheme="minorBidi"/>
          <w:b/>
          <w:smallCaps/>
          <w:sz w:val="22"/>
          <w:u w:val="single" w:color="000000"/>
          <w:lang w:bidi="ar-SA"/>
        </w:rPr>
        <w:lastRenderedPageBreak/>
        <w:t>situazione patrimoniale</w:t>
      </w:r>
    </w:p>
    <w:p w:rsidR="00000000" w:rsidRDefault="00BE5D81">
      <w:pPr>
        <w:pStyle w:val="NormaleWeb"/>
        <w:jc w:val="center"/>
        <w:rPr>
          <w:rFonts w:cstheme="minorBidi"/>
        </w:rPr>
      </w:pPr>
      <w:r>
        <w:rPr>
          <w:rFonts w:ascii="Arial" w:cstheme="minorBidi"/>
          <w:b/>
          <w:sz w:val="21"/>
          <w:u w:val="single" w:color="000000"/>
          <w:lang w:bidi="ar-SA"/>
        </w:rPr>
        <w:t>ATTIVO</w:t>
      </w:r>
    </w:p>
    <w:p w:rsidR="00000000" w:rsidRDefault="00BE5D81">
      <w:pPr>
        <w:pStyle w:val="NormaleWeb"/>
        <w:spacing w:line="198" w:lineRule="atLeast"/>
        <w:ind w:left="851"/>
        <w:rPr>
          <w:rFonts w:cstheme="minorBidi"/>
        </w:rPr>
      </w:pPr>
      <w:r>
        <w:rPr>
          <w:rFonts w:ascii="Arial" w:cstheme="minorBidi"/>
          <w:caps/>
          <w:sz w:val="21"/>
          <w:lang w:bidi="ar-SA"/>
        </w:rPr>
        <w:t>immobilizzazioni</w:t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  <w:t xml:space="preserve">             </w:t>
      </w:r>
      <w:r>
        <w:rPr>
          <w:rFonts w:ascii="Arial" w:cstheme="minorBidi"/>
          <w:caps/>
          <w:sz w:val="21"/>
          <w:lang w:bidi="ar-SA"/>
        </w:rPr>
        <w:tab/>
        <w:t xml:space="preserve"> 70.585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SCORTE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</w:t>
      </w:r>
      <w:r>
        <w:rPr>
          <w:rFonts w:ascii="Arial" w:cstheme="minorBidi"/>
          <w:sz w:val="21"/>
          <w:lang w:bidi="ar-SA"/>
        </w:rPr>
        <w:tab/>
        <w:t xml:space="preserve">   6.101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CREDITI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</w:t>
      </w:r>
      <w:r>
        <w:rPr>
          <w:rFonts w:ascii="Arial" w:cstheme="minorBidi"/>
          <w:sz w:val="21"/>
          <w:lang w:bidi="ar-SA"/>
        </w:rPr>
        <w:tab/>
        <w:t xml:space="preserve">  71.187 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>DIPO</w:t>
      </w:r>
      <w:r>
        <w:rPr>
          <w:rFonts w:ascii="Arial" w:cstheme="minorBidi"/>
          <w:sz w:val="21"/>
          <w:lang w:bidi="ar-SA"/>
        </w:rPr>
        <w:t xml:space="preserve">NIBILITA' LIQUIDE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</w:t>
      </w:r>
      <w:r>
        <w:rPr>
          <w:rFonts w:ascii="Arial" w:cstheme="minorBidi"/>
          <w:sz w:val="21"/>
          <w:lang w:bidi="ar-SA"/>
        </w:rPr>
        <w:tab/>
        <w:t xml:space="preserve">    5.675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RISCONTI ATTIVI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</w:t>
      </w:r>
      <w:r>
        <w:rPr>
          <w:rFonts w:ascii="Arial" w:cstheme="minorBidi"/>
          <w:sz w:val="21"/>
          <w:lang w:bidi="ar-SA"/>
        </w:rPr>
        <w:tab/>
        <w:t xml:space="preserve">            </w:t>
      </w:r>
      <w:r>
        <w:rPr>
          <w:rFonts w:ascii="Arial" w:cstheme="minorBidi"/>
          <w:sz w:val="21"/>
          <w:lang w:bidi="ar-SA"/>
        </w:rPr>
        <w:tab/>
        <w:t xml:space="preserve">           6</w:t>
      </w:r>
      <w:r>
        <w:rPr>
          <w:rFonts w:ascii="Arial" w:cstheme="minorBidi"/>
          <w:sz w:val="21"/>
          <w:lang w:bidi="ar-SA"/>
        </w:rPr>
        <w:tab/>
      </w:r>
    </w:p>
    <w:p w:rsidR="00000000" w:rsidRDefault="00BE5D81">
      <w:pPr>
        <w:pStyle w:val="NormaleWeb"/>
        <w:spacing w:line="480" w:lineRule="auto"/>
        <w:ind w:left="11" w:firstLine="697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   TOTALE ATTIVO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b/>
          <w:sz w:val="21"/>
          <w:lang w:bidi="ar-SA"/>
        </w:rPr>
        <w:t xml:space="preserve">  </w:t>
      </w:r>
      <w:r>
        <w:rPr>
          <w:rFonts w:ascii="Arial" w:cstheme="minorBidi"/>
          <w:b/>
          <w:sz w:val="21"/>
          <w:lang w:bidi="ar-SA"/>
        </w:rPr>
        <w:tab/>
        <w:t>153.554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CONTI D'ORDINE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</w:t>
      </w:r>
      <w:r>
        <w:rPr>
          <w:rFonts w:ascii="Arial" w:cstheme="minorBidi"/>
          <w:sz w:val="21"/>
          <w:lang w:bidi="ar-SA"/>
        </w:rPr>
        <w:tab/>
        <w:t xml:space="preserve">        14</w:t>
      </w:r>
    </w:p>
    <w:p w:rsidR="00000000" w:rsidRDefault="00BE5D81">
      <w:pPr>
        <w:pStyle w:val="NormaleWeb"/>
        <w:ind w:left="851"/>
        <w:rPr>
          <w:rFonts w:cstheme="minorBidi"/>
          <w:lang w:bidi="ar-SA"/>
        </w:rPr>
      </w:pPr>
    </w:p>
    <w:p w:rsidR="00000000" w:rsidRDefault="00BE5D81">
      <w:pPr>
        <w:pStyle w:val="NormaleWeb"/>
        <w:spacing w:line="480" w:lineRule="auto"/>
        <w:ind w:left="11"/>
        <w:jc w:val="center"/>
        <w:rPr>
          <w:rFonts w:cstheme="minorBidi"/>
        </w:rPr>
      </w:pPr>
      <w:r>
        <w:rPr>
          <w:rFonts w:ascii="Arial" w:cstheme="minorBidi"/>
          <w:b/>
          <w:caps/>
          <w:sz w:val="21"/>
          <w:u w:val="single" w:color="000000"/>
          <w:lang w:bidi="ar-SA"/>
        </w:rPr>
        <w:t>PASSIVO</w:t>
      </w:r>
    </w:p>
    <w:p w:rsidR="00000000" w:rsidRDefault="00BE5D81">
      <w:pPr>
        <w:pStyle w:val="NormaleWeb"/>
        <w:spacing w:line="198" w:lineRule="atLeast"/>
        <w:ind w:left="851"/>
        <w:rPr>
          <w:rFonts w:cstheme="minorBidi"/>
        </w:rPr>
      </w:pPr>
      <w:r>
        <w:rPr>
          <w:rFonts w:ascii="Arial" w:cstheme="minorBidi"/>
          <w:caps/>
          <w:sz w:val="21"/>
          <w:lang w:bidi="ar-SA"/>
        </w:rPr>
        <w:t>PATRIMONIO NETTO</w:t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  <w:t xml:space="preserve">   </w:t>
      </w:r>
      <w:r>
        <w:rPr>
          <w:rFonts w:ascii="Arial" w:cstheme="minorBidi"/>
          <w:caps/>
          <w:sz w:val="21"/>
          <w:lang w:bidi="ar-SA"/>
        </w:rPr>
        <w:tab/>
        <w:t xml:space="preserve">  80.703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>FONDI RISCHI ED ONERI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 xml:space="preserve">                 5.069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DEBITI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 67.778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RATEI PASSIVI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                      4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TOTALE PASSIVO + PARTIMONIO NETTO </w:t>
      </w:r>
      <w:r>
        <w:rPr>
          <w:rFonts w:ascii="Arial" w:cstheme="minorBidi"/>
          <w:sz w:val="21"/>
          <w:lang w:bidi="ar-SA"/>
        </w:rPr>
        <w:tab/>
        <w:t xml:space="preserve">   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b/>
          <w:sz w:val="21"/>
          <w:lang w:bidi="ar-SA"/>
        </w:rPr>
        <w:t xml:space="preserve">              153.554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CONTI D'ORDINE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                     14</w:t>
      </w:r>
    </w:p>
    <w:p w:rsidR="00000000" w:rsidRDefault="00BE5D81">
      <w:pPr>
        <w:pStyle w:val="NormaleWeb"/>
        <w:spacing w:line="198" w:lineRule="atLeast"/>
        <w:ind w:left="11"/>
        <w:jc w:val="center"/>
        <w:rPr>
          <w:rFonts w:cstheme="minorBidi"/>
          <w:sz w:val="21"/>
          <w:lang w:bidi="ar-SA"/>
        </w:rPr>
      </w:pPr>
    </w:p>
    <w:p w:rsidR="00000000" w:rsidRDefault="00BE5D81">
      <w:pPr>
        <w:pStyle w:val="NormaleWeb"/>
        <w:spacing w:line="198" w:lineRule="atLeast"/>
        <w:ind w:left="11"/>
        <w:jc w:val="center"/>
        <w:rPr>
          <w:rFonts w:cstheme="minorBidi"/>
          <w:sz w:val="21"/>
          <w:lang w:bidi="ar-SA"/>
        </w:rPr>
      </w:pPr>
    </w:p>
    <w:p w:rsidR="00000000" w:rsidRDefault="00BE5D81">
      <w:pPr>
        <w:pStyle w:val="NormaleWeb"/>
        <w:spacing w:line="198" w:lineRule="atLeast"/>
        <w:ind w:left="11"/>
        <w:jc w:val="center"/>
        <w:rPr>
          <w:rFonts w:cstheme="minorBidi"/>
          <w:sz w:val="21"/>
          <w:lang w:bidi="ar-SA"/>
        </w:rPr>
      </w:pPr>
    </w:p>
    <w:p w:rsidR="00000000" w:rsidRDefault="00BE5D81">
      <w:pPr>
        <w:pStyle w:val="NormaleWeb"/>
        <w:spacing w:line="198" w:lineRule="atLeast"/>
        <w:ind w:left="11"/>
        <w:jc w:val="center"/>
        <w:rPr>
          <w:rFonts w:cstheme="minorBidi"/>
        </w:rPr>
      </w:pPr>
      <w:r>
        <w:rPr>
          <w:rFonts w:ascii="Arial" w:cstheme="minorBidi"/>
          <w:b/>
          <w:caps/>
          <w:sz w:val="21"/>
          <w:u w:val="single" w:color="000000"/>
          <w:lang w:bidi="ar-SA"/>
        </w:rPr>
        <w:t>SITUAZIONE ECONOM</w:t>
      </w:r>
      <w:r>
        <w:rPr>
          <w:rFonts w:ascii="Arial" w:cstheme="minorBidi"/>
          <w:b/>
          <w:caps/>
          <w:sz w:val="21"/>
          <w:u w:val="single" w:color="000000"/>
          <w:lang w:bidi="ar-SA"/>
        </w:rPr>
        <w:t>ICA</w:t>
      </w:r>
    </w:p>
    <w:p w:rsidR="00000000" w:rsidRDefault="00BE5D81">
      <w:pPr>
        <w:pStyle w:val="NormaleWeb"/>
        <w:rPr>
          <w:rFonts w:cstheme="minorBidi"/>
          <w:sz w:val="21"/>
          <w:lang w:bidi="ar-SA"/>
        </w:rPr>
      </w:pP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VALORE DELLA PRODUZIONE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130.229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COSTI DELLA PRODUZIONE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126.913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DIFF. TRA VALORE E COSTO DI PRODUZIONE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     3.316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PROVENTI E ONERI FINANZIARI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</w:t>
      </w:r>
      <w:r>
        <w:rPr>
          <w:rFonts w:ascii="Arial" w:cstheme="minorBidi"/>
          <w:sz w:val="21"/>
          <w:lang w:bidi="ar-SA"/>
        </w:rPr>
        <w:tab/>
        <w:t xml:space="preserve">                     -171</w:t>
      </w:r>
    </w:p>
    <w:p w:rsidR="00000000" w:rsidRDefault="00BE5D81">
      <w:pPr>
        <w:pStyle w:val="NormaleWeb"/>
        <w:tabs>
          <w:tab w:val="left" w:pos="12622"/>
          <w:tab w:val="left" w:pos="13330"/>
          <w:tab w:val="left" w:pos="14038"/>
          <w:tab w:val="left" w:pos="14746"/>
          <w:tab w:val="left" w:pos="15454"/>
          <w:tab w:val="left" w:pos="16162"/>
          <w:tab w:val="left" w:pos="16870"/>
          <w:tab w:val="left" w:pos="17578"/>
          <w:tab w:val="left" w:pos="18286"/>
          <w:tab w:val="left" w:pos="18994"/>
          <w:tab w:val="left" w:pos="20434"/>
        </w:tabs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>PROVENTI E ONERI STRAORDINARI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</w:t>
      </w:r>
      <w:r>
        <w:rPr>
          <w:rFonts w:ascii="Arial" w:cstheme="minorBidi"/>
          <w:sz w:val="21"/>
          <w:lang w:bidi="ar-SA"/>
        </w:rPr>
        <w:t xml:space="preserve">      590</w:t>
      </w:r>
      <w:r>
        <w:rPr>
          <w:rFonts w:ascii="Arial" w:cstheme="minorBidi"/>
          <w:sz w:val="21"/>
          <w:lang w:bidi="ar-SA"/>
        </w:rPr>
        <w:tab/>
        <w:t xml:space="preserve">              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>RISULTATO PRIMA DELLE IMPOSTE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3.735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IMPOSTE E TASSE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                 4.616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>RISULTATO DI ESERCIZIO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b/>
          <w:sz w:val="21"/>
          <w:lang w:bidi="ar-SA"/>
        </w:rPr>
        <w:t xml:space="preserve">                                 -881</w:t>
      </w:r>
    </w:p>
    <w:p w:rsidR="00000000" w:rsidRDefault="00BE5D81">
      <w:pPr>
        <w:pStyle w:val="WW-Predefinito"/>
        <w:rPr>
          <w:rFonts w:cstheme="minorBidi"/>
        </w:rPr>
      </w:pP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</w:p>
    <w:p w:rsidR="00000000" w:rsidRDefault="00BE5D81">
      <w:pPr>
        <w:pStyle w:val="NormaleWeb"/>
        <w:rPr>
          <w:rFonts w:cstheme="minorBidi"/>
        </w:rPr>
      </w:pPr>
    </w:p>
    <w:p w:rsidR="00000000" w:rsidRDefault="00BE5D81">
      <w:pPr>
        <w:pStyle w:val="NormaleWeb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-il risultato economico di Esercizio di competenza 2015 </w:t>
      </w:r>
      <w:r>
        <w:rPr>
          <w:rFonts w:ascii="Book Antiqua" w:cstheme="minorBidi"/>
          <w:lang w:bidi="ar-SA"/>
        </w:rPr>
        <w:t>è</w:t>
      </w:r>
      <w:r>
        <w:rPr>
          <w:rFonts w:cstheme="minorBidi"/>
          <w:lang w:bidi="ar-SA"/>
        </w:rPr>
        <w:t xml:space="preserve"> rappresentato da una perdita di </w:t>
      </w:r>
      <w:r>
        <w:rPr>
          <w:rFonts w:ascii="Book Antiqua" w:cstheme="minorBidi"/>
          <w:lang w:bidi="ar-SA"/>
        </w:rPr>
        <w:t>€</w:t>
      </w:r>
      <w:r>
        <w:rPr>
          <w:rFonts w:cstheme="minorBidi"/>
          <w:lang w:bidi="ar-SA"/>
        </w:rPr>
        <w:t>.-881;</w:t>
      </w:r>
    </w:p>
    <w:p w:rsidR="00000000" w:rsidRDefault="00BE5D81">
      <w:pPr>
        <w:pStyle w:val="WW-Predefinito"/>
        <w:jc w:val="both"/>
        <w:rPr>
          <w:rFonts w:cstheme="minorBidi"/>
          <w:b/>
          <w:lang w:bidi="ar-SA"/>
        </w:rPr>
      </w:pPr>
    </w:p>
    <w:p w:rsidR="00000000" w:rsidRDefault="00BE5D81">
      <w:pPr>
        <w:pStyle w:val="NormaleWeb"/>
        <w:rPr>
          <w:rFonts w:cstheme="minorBidi"/>
        </w:rPr>
      </w:pPr>
    </w:p>
    <w:p w:rsidR="00000000" w:rsidRDefault="00BE5D81">
      <w:pPr>
        <w:pStyle w:val="NormaleWeb"/>
        <w:rPr>
          <w:rFonts w:cstheme="minorBidi"/>
        </w:rPr>
      </w:pPr>
    </w:p>
    <w:p w:rsidR="00000000" w:rsidRDefault="00BE5D81">
      <w:pPr>
        <w:pStyle w:val="NormaleWeb"/>
        <w:rPr>
          <w:rFonts w:cstheme="minorBidi"/>
        </w:rPr>
      </w:pPr>
    </w:p>
    <w:p w:rsidR="00000000" w:rsidRDefault="00BE5D81">
      <w:pPr>
        <w:pStyle w:val="NormaleWeb"/>
        <w:rPr>
          <w:rFonts w:cstheme="minorBidi"/>
        </w:rPr>
      </w:pPr>
      <w:r>
        <w:rPr>
          <w:rFonts w:cstheme="minorBidi"/>
          <w:b/>
          <w:lang w:bidi="ar-SA"/>
        </w:rPr>
        <w:t>VISTO:</w:t>
      </w:r>
    </w:p>
    <w:p w:rsidR="00000000" w:rsidRDefault="00BE5D81">
      <w:pPr>
        <w:pStyle w:val="WW-Predefinito"/>
        <w:spacing w:before="100" w:after="100" w:line="480" w:lineRule="auto"/>
        <w:jc w:val="both"/>
        <w:rPr>
          <w:rFonts w:cstheme="minorBidi"/>
        </w:rPr>
      </w:pPr>
      <w:r>
        <w:rPr>
          <w:rFonts w:cstheme="minorBidi"/>
          <w:lang w:bidi="ar-SA"/>
        </w:rPr>
        <w:t>-il nuovo schema di bilancio di esercizio 2014 di cui al Decreto Legislativo n. 118/2011 e al Decreto di Revisione  20/2013  pubblicato  sulla G.U. n.30 del 15/04/2013;</w:t>
      </w:r>
    </w:p>
    <w:p w:rsidR="00000000" w:rsidRDefault="00BE5D81">
      <w:pPr>
        <w:pStyle w:val="WW-Predefinito"/>
        <w:spacing w:before="100" w:after="100" w:line="360" w:lineRule="auto"/>
        <w:rPr>
          <w:rFonts w:cstheme="minorBidi"/>
        </w:rPr>
      </w:pPr>
      <w:r>
        <w:rPr>
          <w:rFonts w:cstheme="minorBidi"/>
          <w:b/>
          <w:lang w:bidi="ar-SA"/>
        </w:rPr>
        <w:t>RITENUTO</w:t>
      </w:r>
      <w:r>
        <w:rPr>
          <w:rFonts w:cstheme="minorBidi"/>
          <w:lang w:bidi="ar-SA"/>
        </w:rPr>
        <w:t xml:space="preserve"> </w:t>
      </w:r>
    </w:p>
    <w:p w:rsidR="00000000" w:rsidRDefault="00BE5D81">
      <w:pPr>
        <w:pStyle w:val="NormaleWeb"/>
        <w:rPr>
          <w:rFonts w:cstheme="minorBidi"/>
        </w:rPr>
      </w:pPr>
      <w:r>
        <w:rPr>
          <w:rFonts w:cstheme="minorBidi"/>
          <w:lang w:bidi="ar-SA"/>
        </w:rPr>
        <w:t>-di dover procedere all</w:t>
      </w:r>
      <w:r>
        <w:rPr>
          <w:rFonts w:ascii="Book Antiqua" w:cstheme="minorBidi"/>
          <w:lang w:bidi="ar-SA"/>
        </w:rPr>
        <w:t>’</w:t>
      </w:r>
      <w:r>
        <w:rPr>
          <w:rFonts w:cstheme="minorBidi"/>
          <w:lang w:bidi="ar-SA"/>
        </w:rPr>
        <w:t>a</w:t>
      </w:r>
      <w:r>
        <w:rPr>
          <w:rFonts w:cstheme="minorBidi"/>
          <w:lang w:bidi="ar-SA"/>
        </w:rPr>
        <w:t>pprovazione del Bilancio di esercizio 2015;</w:t>
      </w:r>
    </w:p>
    <w:p w:rsidR="00000000" w:rsidRDefault="00BE5D81">
      <w:pPr>
        <w:pStyle w:val="NormaleWeb"/>
        <w:rPr>
          <w:rFonts w:cstheme="minorBidi"/>
          <w:lang w:eastAsia="zh-CN"/>
        </w:rPr>
      </w:pPr>
    </w:p>
    <w:p w:rsidR="00000000" w:rsidRDefault="00BE5D81">
      <w:pPr>
        <w:pStyle w:val="Predefinito"/>
        <w:widowControl w:val="0"/>
        <w:spacing w:line="150" w:lineRule="atLeast"/>
        <w:ind w:hanging="15"/>
        <w:jc w:val="both"/>
        <w:rPr>
          <w:rFonts w:cstheme="minorBidi"/>
        </w:rPr>
      </w:pPr>
      <w:r>
        <w:rPr>
          <w:rFonts w:eastAsia="Times New Roman" w:cstheme="minorBidi"/>
          <w:lang w:bidi="ar-SA"/>
        </w:rPr>
        <w:tab/>
      </w:r>
      <w:r>
        <w:rPr>
          <w:rFonts w:cstheme="minorBidi"/>
          <w:b/>
          <w:u w:val="single" w:color="000000"/>
          <w:lang w:bidi="ar-SA"/>
        </w:rPr>
        <w:t xml:space="preserve">SU PROPOSTA </w:t>
      </w:r>
      <w:r>
        <w:rPr>
          <w:rFonts w:cstheme="minorBidi"/>
          <w:lang w:bidi="ar-SA"/>
        </w:rPr>
        <w:t xml:space="preserve"> del </w:t>
      </w:r>
      <w:r>
        <w:rPr>
          <w:rFonts w:cstheme="minorBidi"/>
          <w:i/>
          <w:lang w:bidi="ar-SA"/>
        </w:rPr>
        <w:t>Dirigente Area Risorse Economiche, Dr.ssa  Marina Pinto</w:t>
      </w:r>
      <w:r>
        <w:rPr>
          <w:rFonts w:cstheme="minorBidi"/>
          <w:b/>
          <w:i/>
          <w:lang w:bidi="ar-SA"/>
        </w:rPr>
        <w:t>:</w:t>
      </w:r>
    </w:p>
    <w:p w:rsidR="00000000" w:rsidRDefault="00BE5D81">
      <w:pPr>
        <w:pStyle w:val="Predefinito"/>
        <w:widowControl w:val="0"/>
        <w:ind w:hanging="15"/>
        <w:jc w:val="both"/>
        <w:rPr>
          <w:rFonts w:eastAsia="Times New Roman" w:cstheme="minorBidi"/>
        </w:rPr>
      </w:pPr>
    </w:p>
    <w:p w:rsidR="00000000" w:rsidRDefault="00BE5D81">
      <w:pPr>
        <w:pStyle w:val="Predefinito"/>
        <w:widowControl w:val="0"/>
        <w:ind w:hanging="15"/>
        <w:jc w:val="both"/>
        <w:rPr>
          <w:rFonts w:cstheme="minorBidi"/>
        </w:rPr>
      </w:pPr>
      <w:r>
        <w:rPr>
          <w:rFonts w:eastAsia="Times New Roman" w:cstheme="minorBidi"/>
          <w:lang w:bidi="ar-SA"/>
        </w:rPr>
        <w:tab/>
      </w:r>
    </w:p>
    <w:p w:rsidR="00000000" w:rsidRDefault="00BE5D81">
      <w:pPr>
        <w:pStyle w:val="Predefinito"/>
        <w:widowControl w:val="0"/>
        <w:ind w:hanging="15"/>
        <w:jc w:val="center"/>
        <w:rPr>
          <w:rFonts w:eastAsia="Times New Roman" w:cstheme="minorBidi"/>
        </w:rPr>
      </w:pPr>
    </w:p>
    <w:p w:rsidR="00000000" w:rsidRDefault="00BE5D81">
      <w:pPr>
        <w:pStyle w:val="Predefinito"/>
        <w:widowControl w:val="0"/>
        <w:ind w:hanging="15"/>
        <w:jc w:val="center"/>
        <w:rPr>
          <w:rFonts w:eastAsia="Times New Roman" w:cstheme="minorBidi"/>
        </w:rPr>
      </w:pPr>
    </w:p>
    <w:p w:rsidR="00000000" w:rsidRDefault="00BE5D81">
      <w:pPr>
        <w:pStyle w:val="Predefinito"/>
        <w:widowControl w:val="0"/>
        <w:ind w:hanging="15"/>
        <w:jc w:val="center"/>
        <w:rPr>
          <w:rFonts w:cstheme="minorBidi"/>
        </w:rPr>
      </w:pPr>
      <w:r>
        <w:rPr>
          <w:rFonts w:cstheme="minorBidi"/>
          <w:b/>
          <w:lang w:bidi="ar-SA"/>
        </w:rPr>
        <w:t>IL COMMISSARIO STRAORDINARIO</w:t>
      </w:r>
    </w:p>
    <w:p w:rsidR="00000000" w:rsidRDefault="00BE5D81">
      <w:pPr>
        <w:pStyle w:val="Predefinito"/>
        <w:widowControl w:val="0"/>
        <w:ind w:hanging="15"/>
        <w:jc w:val="center"/>
        <w:rPr>
          <w:rFonts w:eastAsia="Times New Roman" w:cstheme="minorBidi"/>
        </w:rPr>
      </w:pPr>
    </w:p>
    <w:p w:rsidR="00000000" w:rsidRDefault="00BE5D81">
      <w:pPr>
        <w:pStyle w:val="Predefinito"/>
        <w:widowControl w:val="0"/>
        <w:ind w:hanging="15"/>
        <w:jc w:val="center"/>
        <w:rPr>
          <w:rFonts w:cstheme="minorBidi"/>
        </w:rPr>
      </w:pPr>
      <w:r>
        <w:rPr>
          <w:rFonts w:cstheme="minorBidi"/>
          <w:b/>
          <w:lang w:bidi="ar-SA"/>
        </w:rPr>
        <w:t>DELIBERA</w:t>
      </w:r>
    </w:p>
    <w:p w:rsidR="00000000" w:rsidRDefault="00BE5D81">
      <w:pPr>
        <w:pStyle w:val="Predefinito"/>
        <w:widowControl w:val="0"/>
        <w:ind w:hanging="15"/>
        <w:jc w:val="center"/>
        <w:rPr>
          <w:rFonts w:eastAsia="Times New Roman" w:cstheme="minorBidi"/>
          <w:lang w:bidi="ar-SA"/>
        </w:rPr>
      </w:pPr>
    </w:p>
    <w:p w:rsidR="00000000" w:rsidRDefault="00BE5D81">
      <w:pPr>
        <w:pStyle w:val="Predefinito"/>
        <w:widowControl w:val="0"/>
        <w:ind w:hanging="15"/>
        <w:jc w:val="both"/>
        <w:rPr>
          <w:rFonts w:cstheme="minorBidi"/>
        </w:rPr>
      </w:pPr>
      <w:r>
        <w:rPr>
          <w:rFonts w:cstheme="minorBidi"/>
          <w:lang w:bidi="ar-SA"/>
        </w:rPr>
        <w:t>Per i motivi esposti in narrativa che qui si intendono integralmente richiamati e trascrit</w:t>
      </w:r>
      <w:r>
        <w:rPr>
          <w:rFonts w:cstheme="minorBidi"/>
          <w:lang w:bidi="ar-SA"/>
        </w:rPr>
        <w:t>ti di:</w:t>
      </w:r>
    </w:p>
    <w:p w:rsidR="00000000" w:rsidRDefault="00BE5D81">
      <w:pPr>
        <w:pStyle w:val="Predefinito"/>
        <w:widowControl w:val="0"/>
        <w:ind w:hanging="15"/>
        <w:jc w:val="both"/>
        <w:rPr>
          <w:rFonts w:eastAsia="Times New Roman" w:cstheme="minorBidi"/>
          <w:lang w:bidi="ar-SA"/>
        </w:rPr>
      </w:pPr>
    </w:p>
    <w:p w:rsidR="00000000" w:rsidRDefault="00BE5D81">
      <w:pPr>
        <w:pStyle w:val="NormaleWeb"/>
        <w:spacing w:line="480" w:lineRule="auto"/>
        <w:rPr>
          <w:rFonts w:cstheme="minorBidi"/>
        </w:rPr>
      </w:pPr>
      <w:r>
        <w:rPr>
          <w:rFonts w:cstheme="minorBidi"/>
          <w:lang w:bidi="ar-SA"/>
        </w:rPr>
        <w:t>Giusta la premessa in narrativa:</w:t>
      </w:r>
    </w:p>
    <w:p w:rsidR="00000000" w:rsidRDefault="00BE5D81">
      <w:pPr>
        <w:pStyle w:val="WW-Predefinito"/>
        <w:spacing w:before="100" w:after="100" w:line="480" w:lineRule="auto"/>
        <w:rPr>
          <w:rFonts w:cstheme="minorBidi"/>
        </w:rPr>
      </w:pPr>
      <w:r>
        <w:rPr>
          <w:rFonts w:cstheme="minorBidi"/>
          <w:lang w:bidi="ar-SA"/>
        </w:rPr>
        <w:t xml:space="preserve">- adottare il  Bilancio di Esercizio anno 2015 ; </w:t>
      </w:r>
    </w:p>
    <w:p w:rsidR="00000000" w:rsidRDefault="00BE5D81">
      <w:pPr>
        <w:pStyle w:val="WW-Predefinito"/>
        <w:spacing w:line="480" w:lineRule="auto"/>
        <w:rPr>
          <w:rFonts w:cstheme="minorBidi"/>
        </w:rPr>
      </w:pPr>
      <w:r>
        <w:rPr>
          <w:rFonts w:cstheme="minorBidi"/>
          <w:lang w:bidi="ar-SA"/>
        </w:rPr>
        <w:t>- approvare</w:t>
      </w:r>
      <w:r>
        <w:rPr>
          <w:rFonts w:cstheme="minorBidi"/>
          <w:b/>
          <w:lang w:bidi="ar-SA"/>
        </w:rPr>
        <w:t xml:space="preserve"> </w:t>
      </w:r>
      <w:r>
        <w:rPr>
          <w:rFonts w:cstheme="minorBidi"/>
          <w:lang w:bidi="ar-SA"/>
        </w:rPr>
        <w:t>i seguenti documenti contabili costituiti da : schema Bilancio Consuntivo 2015 , conto economico,  stato patrimoniale attivo e passivo di cui ai Decreti  n. 118/2011 e 20/2013;</w:t>
      </w:r>
    </w:p>
    <w:p w:rsidR="00000000" w:rsidRDefault="00BE5D81">
      <w:pPr>
        <w:pStyle w:val="WW-Predefinito"/>
        <w:spacing w:line="480" w:lineRule="auto"/>
        <w:rPr>
          <w:rFonts w:cstheme="minorBidi"/>
        </w:rPr>
      </w:pPr>
      <w:r>
        <w:rPr>
          <w:rFonts w:cstheme="minorBidi"/>
          <w:b/>
          <w:lang w:bidi="ar-SA"/>
        </w:rPr>
        <w:t>-</w:t>
      </w:r>
      <w:r>
        <w:rPr>
          <w:rFonts w:cstheme="minorBidi"/>
          <w:lang w:bidi="ar-SA"/>
        </w:rPr>
        <w:t xml:space="preserve"> dare atto delle seguenti risultanze del bilancio di esercizio 2015: 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b/>
          <w:sz w:val="21"/>
          <w:lang w:bidi="ar-SA"/>
        </w:rPr>
        <w:t>SALDO c/</w:t>
      </w:r>
      <w:r>
        <w:rPr>
          <w:rFonts w:ascii="Arial" w:cstheme="minorBidi"/>
          <w:b/>
          <w:sz w:val="21"/>
          <w:lang w:bidi="ar-SA"/>
        </w:rPr>
        <w:t>o il TESORIERE</w:t>
      </w:r>
      <w:r>
        <w:rPr>
          <w:rFonts w:ascii="Arial" w:cstheme="minorBidi"/>
          <w:sz w:val="21"/>
          <w:lang w:bidi="ar-SA"/>
        </w:rPr>
        <w:t xml:space="preserve"> </w:t>
      </w:r>
      <w:r>
        <w:rPr>
          <w:rFonts w:ascii="Arial" w:cstheme="minorBidi"/>
          <w:b/>
          <w:sz w:val="21"/>
          <w:lang w:bidi="ar-SA"/>
        </w:rPr>
        <w:t>31/12/2014</w:t>
      </w:r>
      <w:r>
        <w:rPr>
          <w:rFonts w:ascii="Arial" w:cstheme="minorBidi"/>
          <w:sz w:val="21"/>
          <w:lang w:bidi="ar-SA"/>
        </w:rPr>
        <w:t xml:space="preserve">   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>5.675</w:t>
      </w:r>
      <w:r>
        <w:rPr>
          <w:rFonts w:ascii="Arial" w:cstheme="minorBidi"/>
          <w:sz w:val="21"/>
          <w:lang w:bidi="ar-SA"/>
        </w:rPr>
        <w:tab/>
      </w:r>
    </w:p>
    <w:p w:rsidR="00000000" w:rsidRDefault="00BE5D81">
      <w:pPr>
        <w:pStyle w:val="NormaleWeb"/>
        <w:ind w:left="851"/>
        <w:rPr>
          <w:rFonts w:cstheme="minorBidi"/>
          <w:lang w:bidi="ar-SA"/>
        </w:rPr>
      </w:pPr>
    </w:p>
    <w:p w:rsidR="00000000" w:rsidRDefault="00BE5D81">
      <w:pPr>
        <w:pStyle w:val="NormaleWeb"/>
        <w:spacing w:line="480" w:lineRule="auto"/>
        <w:ind w:left="11"/>
        <w:jc w:val="center"/>
        <w:rPr>
          <w:rFonts w:cstheme="minorBidi"/>
        </w:rPr>
      </w:pPr>
      <w:r>
        <w:rPr>
          <w:rFonts w:ascii="Arial" w:cstheme="minorBidi"/>
          <w:b/>
          <w:smallCaps/>
          <w:sz w:val="21"/>
          <w:u w:val="single" w:color="000000"/>
          <w:lang w:bidi="ar-SA"/>
        </w:rPr>
        <w:t>situazione patrimoniale</w:t>
      </w:r>
    </w:p>
    <w:p w:rsidR="00000000" w:rsidRDefault="00BE5D81">
      <w:pPr>
        <w:pStyle w:val="NormaleWeb"/>
        <w:jc w:val="center"/>
        <w:rPr>
          <w:rFonts w:cstheme="minorBidi"/>
        </w:rPr>
      </w:pPr>
      <w:r>
        <w:rPr>
          <w:rFonts w:ascii="Arial" w:cstheme="minorBidi"/>
          <w:b/>
          <w:sz w:val="21"/>
          <w:u w:val="single" w:color="000000"/>
          <w:lang w:bidi="ar-SA"/>
        </w:rPr>
        <w:t>ATTIVO</w:t>
      </w:r>
    </w:p>
    <w:p w:rsidR="00000000" w:rsidRDefault="00BE5D81">
      <w:pPr>
        <w:pStyle w:val="NormaleWeb"/>
        <w:spacing w:line="198" w:lineRule="atLeast"/>
        <w:ind w:left="851"/>
        <w:rPr>
          <w:rFonts w:cstheme="minorBidi"/>
          <w:lang w:bidi="ar-SA"/>
        </w:rPr>
      </w:pPr>
    </w:p>
    <w:p w:rsidR="00000000" w:rsidRDefault="00BE5D81">
      <w:pPr>
        <w:pStyle w:val="NormaleWeb"/>
        <w:spacing w:line="198" w:lineRule="atLeast"/>
        <w:ind w:left="851"/>
        <w:rPr>
          <w:rFonts w:cstheme="minorBidi"/>
        </w:rPr>
      </w:pPr>
      <w:r>
        <w:rPr>
          <w:rFonts w:ascii="Arial" w:cstheme="minorBidi"/>
          <w:caps/>
          <w:sz w:val="21"/>
          <w:lang w:bidi="ar-SA"/>
        </w:rPr>
        <w:lastRenderedPageBreak/>
        <w:t>immobilizzazioni</w:t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  <w:t xml:space="preserve">             </w:t>
      </w:r>
      <w:r>
        <w:rPr>
          <w:rFonts w:ascii="Arial" w:cstheme="minorBidi"/>
          <w:caps/>
          <w:sz w:val="21"/>
          <w:lang w:bidi="ar-SA"/>
        </w:rPr>
        <w:tab/>
        <w:t xml:space="preserve"> 70.585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SCORTE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</w:t>
      </w:r>
      <w:r>
        <w:rPr>
          <w:rFonts w:ascii="Arial" w:cstheme="minorBidi"/>
          <w:sz w:val="21"/>
          <w:lang w:bidi="ar-SA"/>
        </w:rPr>
        <w:tab/>
        <w:t xml:space="preserve">   6.101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CREDITI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</w:t>
      </w:r>
      <w:r>
        <w:rPr>
          <w:rFonts w:ascii="Arial" w:cstheme="minorBidi"/>
          <w:sz w:val="21"/>
          <w:lang w:bidi="ar-SA"/>
        </w:rPr>
        <w:tab/>
        <w:t xml:space="preserve">  71.187 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DIPONIBILITA' LIQUIDE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</w:t>
      </w:r>
      <w:r>
        <w:rPr>
          <w:rFonts w:ascii="Arial" w:cstheme="minorBidi"/>
          <w:sz w:val="21"/>
          <w:lang w:bidi="ar-SA"/>
        </w:rPr>
        <w:tab/>
        <w:t xml:space="preserve">    5.675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RISCONTI ATTIVI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</w:t>
      </w:r>
      <w:r>
        <w:rPr>
          <w:rFonts w:ascii="Arial" w:cstheme="minorBidi"/>
          <w:sz w:val="21"/>
          <w:lang w:bidi="ar-SA"/>
        </w:rPr>
        <w:tab/>
        <w:t xml:space="preserve">            </w:t>
      </w:r>
      <w:r>
        <w:rPr>
          <w:rFonts w:ascii="Arial" w:cstheme="minorBidi"/>
          <w:sz w:val="21"/>
          <w:lang w:bidi="ar-SA"/>
        </w:rPr>
        <w:tab/>
        <w:t xml:space="preserve">     </w:t>
      </w:r>
      <w:r>
        <w:rPr>
          <w:rFonts w:ascii="Arial" w:cstheme="minorBidi"/>
          <w:sz w:val="21"/>
          <w:lang w:bidi="ar-SA"/>
        </w:rPr>
        <w:t xml:space="preserve">      6</w:t>
      </w:r>
      <w:r>
        <w:rPr>
          <w:rFonts w:ascii="Arial" w:cstheme="minorBidi"/>
          <w:sz w:val="21"/>
          <w:lang w:bidi="ar-SA"/>
        </w:rPr>
        <w:tab/>
      </w:r>
    </w:p>
    <w:p w:rsidR="00000000" w:rsidRDefault="00BE5D81">
      <w:pPr>
        <w:pStyle w:val="NormaleWeb"/>
        <w:spacing w:line="480" w:lineRule="auto"/>
        <w:ind w:left="11" w:firstLine="697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   TOTALE ATTIVO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b/>
          <w:sz w:val="21"/>
          <w:lang w:bidi="ar-SA"/>
        </w:rPr>
        <w:t xml:space="preserve">  </w:t>
      </w:r>
      <w:r>
        <w:rPr>
          <w:rFonts w:ascii="Arial" w:cstheme="minorBidi"/>
          <w:b/>
          <w:sz w:val="21"/>
          <w:lang w:bidi="ar-SA"/>
        </w:rPr>
        <w:tab/>
        <w:t>153.554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CONTI D'ORDINE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</w:t>
      </w:r>
      <w:r>
        <w:rPr>
          <w:rFonts w:ascii="Arial" w:cstheme="minorBidi"/>
          <w:sz w:val="21"/>
          <w:lang w:bidi="ar-SA"/>
        </w:rPr>
        <w:tab/>
        <w:t xml:space="preserve">        14</w:t>
      </w:r>
    </w:p>
    <w:p w:rsidR="00000000" w:rsidRDefault="00BE5D81">
      <w:pPr>
        <w:pStyle w:val="NormaleWeb"/>
        <w:spacing w:line="198" w:lineRule="atLeast"/>
        <w:ind w:left="851"/>
        <w:rPr>
          <w:rFonts w:cstheme="minorBidi"/>
          <w:caps/>
          <w:sz w:val="21"/>
          <w:lang w:bidi="ar-SA"/>
        </w:rPr>
      </w:pPr>
    </w:p>
    <w:p w:rsidR="00000000" w:rsidRDefault="00BE5D81">
      <w:pPr>
        <w:pStyle w:val="NormaleWeb"/>
        <w:spacing w:line="480" w:lineRule="auto"/>
        <w:ind w:left="11"/>
        <w:jc w:val="center"/>
        <w:rPr>
          <w:rFonts w:cstheme="minorBidi"/>
        </w:rPr>
      </w:pPr>
    </w:p>
    <w:p w:rsidR="00000000" w:rsidRDefault="00BE5D81">
      <w:pPr>
        <w:pStyle w:val="NormaleWeb"/>
        <w:spacing w:line="480" w:lineRule="auto"/>
        <w:ind w:left="11"/>
        <w:jc w:val="center"/>
        <w:rPr>
          <w:rFonts w:cstheme="minorBidi"/>
        </w:rPr>
      </w:pPr>
      <w:r>
        <w:rPr>
          <w:rFonts w:ascii="Arial" w:cstheme="minorBidi"/>
          <w:b/>
          <w:caps/>
          <w:sz w:val="21"/>
          <w:u w:val="single" w:color="000000"/>
          <w:lang w:bidi="ar-SA"/>
        </w:rPr>
        <w:t>PASSIVO</w:t>
      </w:r>
    </w:p>
    <w:p w:rsidR="00000000" w:rsidRDefault="00BE5D81">
      <w:pPr>
        <w:pStyle w:val="NormaleWeb"/>
        <w:spacing w:line="198" w:lineRule="atLeast"/>
        <w:ind w:left="851"/>
        <w:rPr>
          <w:rFonts w:cstheme="minorBidi"/>
        </w:rPr>
      </w:pPr>
      <w:r>
        <w:rPr>
          <w:rFonts w:ascii="Arial" w:cstheme="minorBidi"/>
          <w:caps/>
          <w:sz w:val="21"/>
          <w:lang w:bidi="ar-SA"/>
        </w:rPr>
        <w:t>PATRIMONIO NETTO</w:t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</w:r>
      <w:r>
        <w:rPr>
          <w:rFonts w:ascii="Arial" w:cstheme="minorBidi"/>
          <w:caps/>
          <w:sz w:val="21"/>
          <w:lang w:bidi="ar-SA"/>
        </w:rPr>
        <w:tab/>
        <w:t xml:space="preserve">   </w:t>
      </w:r>
      <w:r>
        <w:rPr>
          <w:rFonts w:ascii="Arial" w:cstheme="minorBidi"/>
          <w:caps/>
          <w:sz w:val="21"/>
          <w:lang w:bidi="ar-SA"/>
        </w:rPr>
        <w:tab/>
        <w:t xml:space="preserve">  80.703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>FONDI RISCHI ED ONERI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   5.069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DEBITI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 67.778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RATEI PASSIVI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 xml:space="preserve">                                    4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TOTALE PASSIVO + PARTIMONIO NETTO </w:t>
      </w:r>
      <w:r>
        <w:rPr>
          <w:rFonts w:ascii="Arial" w:cstheme="minorBidi"/>
          <w:sz w:val="21"/>
          <w:lang w:bidi="ar-SA"/>
        </w:rPr>
        <w:tab/>
        <w:t xml:space="preserve">   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b/>
          <w:sz w:val="21"/>
          <w:lang w:bidi="ar-SA"/>
        </w:rPr>
        <w:t xml:space="preserve">              153.554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CONTI D'ORDINE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                     14</w:t>
      </w:r>
    </w:p>
    <w:p w:rsidR="00000000" w:rsidRDefault="00BE5D81">
      <w:pPr>
        <w:pStyle w:val="NormaleWeb"/>
        <w:spacing w:line="198" w:lineRule="atLeast"/>
        <w:ind w:left="11"/>
        <w:jc w:val="center"/>
        <w:rPr>
          <w:rFonts w:cstheme="minorBidi"/>
          <w:sz w:val="21"/>
          <w:lang w:bidi="ar-SA"/>
        </w:rPr>
      </w:pPr>
    </w:p>
    <w:p w:rsidR="00000000" w:rsidRDefault="00BE5D81">
      <w:pPr>
        <w:pStyle w:val="NormaleWeb"/>
        <w:spacing w:line="198" w:lineRule="atLeast"/>
        <w:ind w:left="11"/>
        <w:jc w:val="center"/>
        <w:rPr>
          <w:rFonts w:cstheme="minorBidi"/>
          <w:sz w:val="21"/>
          <w:lang w:bidi="ar-SA"/>
        </w:rPr>
      </w:pPr>
    </w:p>
    <w:p w:rsidR="00000000" w:rsidRDefault="00BE5D81">
      <w:pPr>
        <w:pStyle w:val="NormaleWeb"/>
        <w:spacing w:line="198" w:lineRule="atLeast"/>
        <w:ind w:left="11"/>
        <w:jc w:val="center"/>
        <w:rPr>
          <w:rFonts w:cstheme="minorBidi"/>
        </w:rPr>
      </w:pPr>
      <w:r>
        <w:rPr>
          <w:rFonts w:ascii="Arial" w:cstheme="minorBidi"/>
          <w:b/>
          <w:caps/>
          <w:sz w:val="21"/>
          <w:u w:val="single" w:color="000000"/>
          <w:lang w:bidi="ar-SA"/>
        </w:rPr>
        <w:t>SITUAZIONE ECONOMICA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VALORE DELLA PRODUZIONE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130.229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COSTI DELLA PRODUZIONE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126.913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DIFF. TRA VALORE E COSTO DI PRODUZIONE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     3.316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PROVENTI E ONERI FINANZIARI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</w:t>
      </w:r>
      <w:r>
        <w:rPr>
          <w:rFonts w:ascii="Arial" w:cstheme="minorBidi"/>
          <w:sz w:val="21"/>
          <w:lang w:bidi="ar-SA"/>
        </w:rPr>
        <w:tab/>
        <w:t xml:space="preserve">                     -171</w:t>
      </w:r>
    </w:p>
    <w:p w:rsidR="00000000" w:rsidRDefault="00BE5D81">
      <w:pPr>
        <w:pStyle w:val="NormaleWeb"/>
        <w:tabs>
          <w:tab w:val="left" w:pos="12622"/>
          <w:tab w:val="left" w:pos="13330"/>
          <w:tab w:val="left" w:pos="14038"/>
          <w:tab w:val="left" w:pos="14746"/>
          <w:tab w:val="left" w:pos="15454"/>
          <w:tab w:val="left" w:pos="16162"/>
          <w:tab w:val="left" w:pos="16870"/>
          <w:tab w:val="left" w:pos="17578"/>
          <w:tab w:val="left" w:pos="18286"/>
          <w:tab w:val="left" w:pos="18994"/>
          <w:tab w:val="left" w:pos="20434"/>
        </w:tabs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>PROVENTI E ONERI STRAORDINARI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590</w:t>
      </w:r>
      <w:r>
        <w:rPr>
          <w:rFonts w:ascii="Arial" w:cstheme="minorBidi"/>
          <w:sz w:val="21"/>
          <w:lang w:bidi="ar-SA"/>
        </w:rPr>
        <w:tab/>
        <w:t xml:space="preserve">              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>RISULTATO PRIMA DELLE IMPOSTE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3.735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 xml:space="preserve">IMPOSTE E </w:t>
      </w:r>
      <w:r>
        <w:rPr>
          <w:rFonts w:ascii="Arial" w:cstheme="minorBidi"/>
          <w:sz w:val="21"/>
          <w:lang w:bidi="ar-SA"/>
        </w:rPr>
        <w:t xml:space="preserve">TASSE 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  <w:t xml:space="preserve">                               4.616</w:t>
      </w:r>
    </w:p>
    <w:p w:rsidR="00000000" w:rsidRDefault="00BE5D81">
      <w:pPr>
        <w:pStyle w:val="NormaleWeb"/>
        <w:ind w:left="851"/>
        <w:rPr>
          <w:rFonts w:cstheme="minorBidi"/>
        </w:rPr>
      </w:pPr>
      <w:r>
        <w:rPr>
          <w:rFonts w:ascii="Arial" w:cstheme="minorBidi"/>
          <w:sz w:val="21"/>
          <w:lang w:bidi="ar-SA"/>
        </w:rPr>
        <w:t>RISULTATO DI ESERCIZIO</w:t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sz w:val="21"/>
          <w:lang w:bidi="ar-SA"/>
        </w:rPr>
        <w:tab/>
      </w:r>
      <w:r>
        <w:rPr>
          <w:rFonts w:ascii="Arial" w:cstheme="minorBidi"/>
          <w:b/>
          <w:sz w:val="21"/>
          <w:lang w:bidi="ar-SA"/>
        </w:rPr>
        <w:t xml:space="preserve">                                 -881</w:t>
      </w:r>
    </w:p>
    <w:p w:rsidR="00000000" w:rsidRDefault="00BE5D81">
      <w:pPr>
        <w:pStyle w:val="WW-Predefinito"/>
        <w:rPr>
          <w:rFonts w:cstheme="minorBidi"/>
        </w:rPr>
      </w:pPr>
      <w:r>
        <w:rPr>
          <w:rFonts w:cstheme="minorBidi"/>
          <w:sz w:val="21"/>
          <w:lang w:bidi="ar-SA"/>
        </w:rPr>
        <w:tab/>
      </w:r>
      <w:r>
        <w:rPr>
          <w:rFonts w:cstheme="minorBidi"/>
          <w:sz w:val="21"/>
          <w:lang w:bidi="ar-SA"/>
        </w:rPr>
        <w:tab/>
      </w:r>
    </w:p>
    <w:p w:rsidR="00000000" w:rsidRDefault="00BE5D81">
      <w:pPr>
        <w:pStyle w:val="NormaleWeb"/>
        <w:ind w:left="851"/>
        <w:rPr>
          <w:rFonts w:cstheme="minorBidi"/>
          <w:sz w:val="21"/>
          <w:lang w:bidi="ar-SA"/>
        </w:rPr>
      </w:pPr>
    </w:p>
    <w:p w:rsidR="00000000" w:rsidRDefault="00BE5D81">
      <w:pPr>
        <w:pStyle w:val="WW-Predefinito"/>
        <w:rPr>
          <w:rFonts w:cstheme="minorBidi"/>
          <w:lang w:bidi="ar-SA"/>
        </w:rPr>
      </w:pPr>
    </w:p>
    <w:p w:rsidR="00000000" w:rsidRDefault="00BE5D81">
      <w:pPr>
        <w:pStyle w:val="WW-Predefinito"/>
        <w:spacing w:line="480" w:lineRule="auto"/>
        <w:rPr>
          <w:rFonts w:cstheme="minorBidi"/>
        </w:rPr>
      </w:pPr>
      <w:r>
        <w:rPr>
          <w:rFonts w:cstheme="minorBidi"/>
          <w:lang w:bidi="ar-SA"/>
        </w:rPr>
        <w:lastRenderedPageBreak/>
        <w:t xml:space="preserve">-dare atto del  risultato economico di Esercizio di competenza 2015 che  </w:t>
      </w:r>
      <w:r>
        <w:rPr>
          <w:rFonts w:ascii="Book Antiqua" w:cstheme="minorBidi"/>
          <w:lang w:bidi="ar-SA"/>
        </w:rPr>
        <w:t>è</w:t>
      </w:r>
      <w:r>
        <w:rPr>
          <w:rFonts w:cstheme="minorBidi"/>
          <w:lang w:bidi="ar-SA"/>
        </w:rPr>
        <w:t xml:space="preserve"> rappresentato da una perdita di </w:t>
      </w:r>
      <w:r>
        <w:rPr>
          <w:rFonts w:ascii="Book Antiqua" w:cstheme="minorBidi"/>
          <w:lang w:bidi="ar-SA"/>
        </w:rPr>
        <w:t>€</w:t>
      </w:r>
      <w:r>
        <w:rPr>
          <w:rFonts w:cstheme="minorBidi"/>
          <w:lang w:bidi="ar-SA"/>
        </w:rPr>
        <w:t>. -881 che</w:t>
      </w:r>
      <w:r>
        <w:rPr>
          <w:rFonts w:cstheme="minorBidi"/>
          <w:b/>
          <w:lang w:bidi="ar-SA"/>
        </w:rPr>
        <w:t xml:space="preserve"> s</w:t>
      </w:r>
      <w:r>
        <w:rPr>
          <w:rFonts w:cstheme="minorBidi"/>
          <w:lang w:bidi="ar-SA"/>
        </w:rPr>
        <w:t>ar</w:t>
      </w:r>
      <w:r>
        <w:rPr>
          <w:rFonts w:ascii="Book Antiqua" w:cstheme="minorBidi"/>
          <w:lang w:bidi="ar-SA"/>
        </w:rPr>
        <w:t>à</w:t>
      </w:r>
      <w:r>
        <w:rPr>
          <w:rFonts w:cstheme="minorBidi"/>
          <w:lang w:bidi="ar-SA"/>
        </w:rPr>
        <w:t xml:space="preserve"> ripianata media</w:t>
      </w:r>
      <w:r>
        <w:rPr>
          <w:rFonts w:cstheme="minorBidi"/>
          <w:lang w:bidi="ar-SA"/>
        </w:rPr>
        <w:t xml:space="preserve">nte quota parte delle riserve iscritte </w:t>
      </w:r>
      <w:r>
        <w:rPr>
          <w:rFonts w:cstheme="minorBidi"/>
          <w:b/>
          <w:lang w:bidi="ar-SA"/>
        </w:rPr>
        <w:t xml:space="preserve"> </w:t>
      </w:r>
      <w:r>
        <w:rPr>
          <w:rFonts w:cstheme="minorBidi"/>
          <w:lang w:bidi="ar-SA"/>
        </w:rPr>
        <w:t>iscritte in bilancio ai sensi dell'art. 2430 c.c.,  e   DGRC n. 14/2009 e successive modifiche ed integrazioni;</w:t>
      </w:r>
    </w:p>
    <w:p w:rsidR="00000000" w:rsidRDefault="00BE5D81">
      <w:pPr>
        <w:pStyle w:val="NormaleWeb"/>
        <w:tabs>
          <w:tab w:val="left" w:pos="180"/>
        </w:tabs>
        <w:spacing w:line="480" w:lineRule="auto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- trasmettere copia del presente atto al Collegio Sindacale ed alla Struttura Regionale di Controllo in </w:t>
      </w:r>
      <w:r>
        <w:rPr>
          <w:rFonts w:cstheme="minorBidi"/>
          <w:lang w:bidi="ar-SA"/>
        </w:rPr>
        <w:t>uno alla relazione del Collegio Sindacale, ai sensi delle disposizioni vigenti in materia;</w:t>
      </w:r>
    </w:p>
    <w:p w:rsidR="00000000" w:rsidRDefault="00BE5D81">
      <w:pPr>
        <w:pStyle w:val="NormaleWeb"/>
        <w:tabs>
          <w:tab w:val="left" w:pos="180"/>
        </w:tabs>
        <w:spacing w:line="480" w:lineRule="auto"/>
        <w:jc w:val="both"/>
        <w:rPr>
          <w:rFonts w:cstheme="minorBidi"/>
        </w:rPr>
      </w:pPr>
      <w:r>
        <w:rPr>
          <w:rFonts w:cstheme="minorBidi"/>
          <w:lang w:bidi="ar-SA"/>
        </w:rPr>
        <w:t>-dare immediata esecutoriet</w:t>
      </w:r>
      <w:r>
        <w:rPr>
          <w:rFonts w:ascii="Book Antiqua" w:cstheme="minorBidi"/>
          <w:lang w:bidi="ar-SA"/>
        </w:rPr>
        <w:t>à</w:t>
      </w:r>
      <w:r>
        <w:rPr>
          <w:rFonts w:cstheme="minorBidi"/>
          <w:lang w:bidi="ar-SA"/>
        </w:rPr>
        <w:t xml:space="preserve"> alla presente deliberazione considerato che la trasmissione dei modelli CE ed SP al sistema NSIS del Ministero della Salute dovr</w:t>
      </w:r>
      <w:r>
        <w:rPr>
          <w:rFonts w:ascii="Book Antiqua" w:cstheme="minorBidi"/>
          <w:lang w:bidi="ar-SA"/>
        </w:rPr>
        <w:t>à</w:t>
      </w:r>
      <w:r>
        <w:rPr>
          <w:rFonts w:cstheme="minorBidi"/>
          <w:lang w:bidi="ar-SA"/>
        </w:rPr>
        <w:t xml:space="preserve"> avvenire entro e non oltre il 31/05/2016.</w:t>
      </w:r>
    </w:p>
    <w:p w:rsidR="00000000" w:rsidRDefault="00BE5D81">
      <w:pPr>
        <w:pStyle w:val="WW-Predefinito"/>
        <w:widowControl w:val="0"/>
        <w:jc w:val="both"/>
        <w:rPr>
          <w:rFonts w:cstheme="minorBidi"/>
        </w:rPr>
      </w:pPr>
      <w:r>
        <w:rPr>
          <w:rFonts w:cstheme="minorBidi"/>
          <w:sz w:val="22"/>
          <w:lang w:bidi="ar-SA"/>
        </w:rPr>
        <w:tab/>
      </w:r>
      <w:r>
        <w:rPr>
          <w:rFonts w:cstheme="minorBidi"/>
          <w:sz w:val="22"/>
          <w:lang w:bidi="ar-SA"/>
        </w:rPr>
        <w:tab/>
      </w:r>
      <w:r>
        <w:rPr>
          <w:rFonts w:cstheme="minorBidi"/>
          <w:sz w:val="22"/>
          <w:lang w:bidi="ar-SA"/>
        </w:rPr>
        <w:tab/>
      </w:r>
    </w:p>
    <w:p w:rsidR="00000000" w:rsidRDefault="00BE5D81">
      <w:pPr>
        <w:pStyle w:val="Predefinito"/>
        <w:widowControl w:val="0"/>
        <w:ind w:hanging="15"/>
        <w:jc w:val="both"/>
        <w:rPr>
          <w:rFonts w:cstheme="minorBidi"/>
        </w:rPr>
      </w:pPr>
      <w:r>
        <w:rPr>
          <w:rFonts w:eastAsia="Times New Roman" w:cstheme="minorBidi"/>
          <w:lang w:bidi="ar-SA"/>
        </w:rPr>
        <w:tab/>
      </w:r>
    </w:p>
    <w:p w:rsidR="00000000" w:rsidRDefault="00BE5D81">
      <w:pPr>
        <w:pStyle w:val="Predefinito"/>
        <w:widowControl w:val="0"/>
        <w:ind w:hanging="15"/>
        <w:rPr>
          <w:rFonts w:cstheme="minorBidi"/>
        </w:rPr>
      </w:pPr>
      <w:r>
        <w:rPr>
          <w:rFonts w:eastAsia="Times New Roman" w:cstheme="minorBidi"/>
          <w:b/>
          <w:lang w:bidi="ar-SA"/>
        </w:rPr>
        <w:tab/>
      </w:r>
      <w:r>
        <w:rPr>
          <w:rFonts w:eastAsia="Times New Roman" w:cstheme="minorBidi"/>
          <w:b/>
          <w:lang w:bidi="ar-SA"/>
        </w:rPr>
        <w:tab/>
      </w:r>
      <w:r>
        <w:rPr>
          <w:rFonts w:eastAsia="Times New Roman" w:cstheme="minorBidi"/>
          <w:b/>
          <w:lang w:bidi="ar-SA"/>
        </w:rPr>
        <w:tab/>
      </w:r>
      <w:r>
        <w:rPr>
          <w:rFonts w:eastAsia="Times New Roman" w:cstheme="minorBidi"/>
          <w:b/>
          <w:lang w:bidi="ar-SA"/>
        </w:rPr>
        <w:tab/>
      </w:r>
      <w:r>
        <w:rPr>
          <w:rFonts w:eastAsia="Times New Roman" w:cstheme="minorBidi"/>
          <w:b/>
          <w:lang w:bidi="ar-SA"/>
        </w:rPr>
        <w:tab/>
      </w:r>
      <w:r>
        <w:rPr>
          <w:rFonts w:eastAsia="Times New Roman" w:cstheme="minorBidi"/>
          <w:b/>
          <w:lang w:bidi="ar-SA"/>
        </w:rPr>
        <w:tab/>
      </w:r>
      <w:r>
        <w:rPr>
          <w:rFonts w:cstheme="minorBidi"/>
          <w:b/>
          <w:lang w:bidi="ar-SA"/>
        </w:rPr>
        <w:t xml:space="preserve">  </w:t>
      </w:r>
      <w:r>
        <w:rPr>
          <w:rFonts w:cstheme="minorBidi"/>
          <w:b/>
          <w:lang w:bidi="ar-SA"/>
        </w:rPr>
        <w:tab/>
      </w:r>
      <w:r>
        <w:rPr>
          <w:rFonts w:cstheme="minorBidi"/>
          <w:b/>
          <w:lang w:bidi="ar-SA"/>
        </w:rPr>
        <w:tab/>
      </w:r>
      <w:r>
        <w:rPr>
          <w:rFonts w:cstheme="minorBidi"/>
          <w:lang w:bidi="ar-SA"/>
        </w:rPr>
        <w:t>IL COMMISSARIO STRAORDINARIO</w:t>
      </w:r>
    </w:p>
    <w:p w:rsidR="00000000" w:rsidRDefault="00BE5D81">
      <w:pPr>
        <w:pStyle w:val="Predefinito"/>
        <w:widowControl w:val="0"/>
        <w:ind w:hanging="15"/>
        <w:rPr>
          <w:rFonts w:cstheme="minorBidi"/>
        </w:rPr>
      </w:pPr>
      <w:r>
        <w:rPr>
          <w:rFonts w:eastAsia="Times New Roman" w:cstheme="minorBidi"/>
          <w:b/>
          <w:lang w:bidi="ar-SA"/>
        </w:rPr>
        <w:tab/>
      </w:r>
      <w:r>
        <w:rPr>
          <w:rFonts w:eastAsia="Times New Roman" w:cstheme="minorBidi"/>
          <w:b/>
          <w:lang w:bidi="ar-SA"/>
        </w:rPr>
        <w:tab/>
      </w:r>
      <w:r>
        <w:rPr>
          <w:rFonts w:eastAsia="Times New Roman" w:cstheme="minorBidi"/>
          <w:b/>
          <w:lang w:bidi="ar-SA"/>
        </w:rPr>
        <w:tab/>
      </w:r>
      <w:r>
        <w:rPr>
          <w:rFonts w:eastAsia="Times New Roman" w:cstheme="minorBidi"/>
          <w:b/>
          <w:lang w:bidi="ar-SA"/>
        </w:rPr>
        <w:tab/>
      </w:r>
      <w:r>
        <w:rPr>
          <w:rFonts w:eastAsia="Times New Roman" w:cstheme="minorBidi"/>
          <w:b/>
          <w:lang w:bidi="ar-SA"/>
        </w:rPr>
        <w:tab/>
      </w:r>
      <w:r>
        <w:rPr>
          <w:rFonts w:eastAsia="Times New Roman" w:cstheme="minorBidi"/>
          <w:b/>
          <w:lang w:bidi="ar-SA"/>
        </w:rPr>
        <w:tab/>
      </w:r>
      <w:r>
        <w:rPr>
          <w:rFonts w:cstheme="minorBidi"/>
          <w:b/>
          <w:lang w:bidi="ar-SA"/>
        </w:rPr>
        <w:t xml:space="preserve"> </w:t>
      </w:r>
      <w:r>
        <w:rPr>
          <w:rFonts w:cstheme="minorBidi"/>
          <w:b/>
          <w:i/>
          <w:lang w:bidi="ar-SA"/>
        </w:rPr>
        <w:t xml:space="preserve">     </w:t>
      </w:r>
      <w:r>
        <w:rPr>
          <w:rFonts w:cstheme="minorBidi"/>
          <w:b/>
          <w:i/>
          <w:lang w:bidi="ar-SA"/>
        </w:rPr>
        <w:tab/>
      </w:r>
      <w:r>
        <w:rPr>
          <w:rFonts w:cstheme="minorBidi"/>
          <w:b/>
          <w:i/>
          <w:lang w:bidi="ar-SA"/>
        </w:rPr>
        <w:tab/>
        <w:t xml:space="preserve">      Dr. Giampiero Maria Berruti </w:t>
      </w:r>
    </w:p>
    <w:p w:rsidR="00000000" w:rsidRDefault="00BE5D81">
      <w:pPr>
        <w:pStyle w:val="Predefinito"/>
        <w:widowControl w:val="0"/>
        <w:ind w:hanging="15"/>
        <w:rPr>
          <w:rFonts w:cstheme="minorBidi"/>
        </w:rPr>
      </w:pPr>
      <w:r>
        <w:rPr>
          <w:rFonts w:cstheme="minorBidi"/>
          <w:b/>
          <w:i/>
          <w:lang w:bidi="ar-SA"/>
        </w:rPr>
        <w:t xml:space="preserve">                               </w:t>
      </w:r>
      <w:r>
        <w:rPr>
          <w:rFonts w:cstheme="minorBidi"/>
          <w:b/>
          <w:i/>
          <w:lang w:bidi="ar-SA"/>
        </w:rPr>
        <w:tab/>
      </w:r>
      <w:r>
        <w:rPr>
          <w:rFonts w:cstheme="minorBidi"/>
          <w:b/>
          <w:i/>
          <w:lang w:bidi="ar-SA"/>
        </w:rPr>
        <w:tab/>
      </w:r>
      <w:r>
        <w:rPr>
          <w:rFonts w:cstheme="minorBidi"/>
          <w:b/>
          <w:i/>
          <w:lang w:bidi="ar-SA"/>
        </w:rPr>
        <w:tab/>
      </w:r>
      <w:r>
        <w:rPr>
          <w:rFonts w:cstheme="minorBidi"/>
          <w:b/>
          <w:i/>
          <w:lang w:bidi="ar-SA"/>
        </w:rPr>
        <w:tab/>
      </w:r>
      <w:r>
        <w:rPr>
          <w:rFonts w:cstheme="minorBidi"/>
          <w:b/>
          <w:i/>
          <w:lang w:bidi="ar-SA"/>
        </w:rPr>
        <w:tab/>
      </w:r>
      <w:r>
        <w:rPr>
          <w:rFonts w:cstheme="minorBidi"/>
          <w:b/>
          <w:i/>
          <w:lang w:bidi="ar-SA"/>
        </w:rPr>
        <w:tab/>
        <w:t xml:space="preserve">  firmato digitalmente</w:t>
      </w:r>
    </w:p>
    <w:p w:rsidR="00000000" w:rsidRDefault="00BE5D81">
      <w:pPr>
        <w:pStyle w:val="Predefinito"/>
        <w:widowControl w:val="0"/>
        <w:ind w:hanging="15"/>
        <w:rPr>
          <w:rFonts w:cstheme="minorBidi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1" w:csb1="00000000"/>
  </w:font>
  <w:font w:name="@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81"/>
    <w:rsid w:val="00B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3CCBF3-22D3-4427-B63A-1C78290C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eastAsia="zh-CN"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Predefinito">
    <w:name w:val="Predefinito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@Microsoft YaHei" w:hAnsi="Liberation Serif" w:cs="Times New Roman"/>
      <w:color w:val="000000"/>
      <w:kern w:val="1"/>
      <w:sz w:val="24"/>
      <w:szCs w:val="24"/>
      <w:lang w:bidi="hi-IN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eastAsia="zh-CN" w:bidi="hi-IN"/>
    </w:rPr>
  </w:style>
  <w:style w:type="paragraph" w:customStyle="1" w:styleId="Intestazione2">
    <w:name w:val="Intestazione 2"/>
    <w:basedOn w:val="Intestazione"/>
    <w:uiPriority w:val="99"/>
    <w:pPr>
      <w:keepNext/>
      <w:widowControl/>
      <w:spacing w:before="240" w:after="120"/>
      <w:jc w:val="center"/>
    </w:pPr>
    <w:rPr>
      <w:rFonts w:ascii="Arial" w:cs="Arial"/>
      <w:b/>
      <w:bCs/>
      <w:i/>
      <w:iCs/>
      <w:sz w:val="28"/>
      <w:szCs w:val="28"/>
      <w:lang w:eastAsia="it-IT" w:bidi="ar-SA"/>
    </w:rPr>
  </w:style>
  <w:style w:type="paragraph" w:customStyle="1" w:styleId="Intestazione3">
    <w:name w:val="Intestazione 3"/>
    <w:basedOn w:val="Intestazione"/>
    <w:uiPriority w:val="99"/>
    <w:pPr>
      <w:keepNext/>
      <w:widowControl/>
      <w:spacing w:before="240" w:after="120"/>
      <w:jc w:val="center"/>
    </w:pPr>
    <w:rPr>
      <w:rFonts w:ascii="Arial" w:cs="Arial"/>
      <w:b/>
      <w:bCs/>
      <w:lang w:eastAsia="it-IT" w:bidi="ar-SA"/>
    </w:rPr>
  </w:style>
  <w:style w:type="paragraph" w:customStyle="1" w:styleId="Intestazione1">
    <w:name w:val="Intestazione 1"/>
    <w:uiPriority w:val="99"/>
    <w:pPr>
      <w:keepNext/>
      <w:tabs>
        <w:tab w:val="center" w:pos="4819"/>
        <w:tab w:val="right" w:pos="9638"/>
      </w:tabs>
      <w:autoSpaceDE w:val="0"/>
      <w:autoSpaceDN w:val="0"/>
      <w:adjustRightInd w:val="0"/>
      <w:spacing w:before="240" w:after="120" w:line="240" w:lineRule="auto"/>
      <w:jc w:val="both"/>
    </w:pPr>
    <w:rPr>
      <w:rFonts w:ascii="Arial" w:eastAsia="Times New Roman" w:hAnsi="Liberation Serif" w:cs="Arial"/>
      <w:b/>
      <w:bCs/>
      <w:color w:val="000000"/>
      <w:kern w:val="1"/>
      <w:sz w:val="24"/>
      <w:szCs w:val="24"/>
    </w:rPr>
  </w:style>
  <w:style w:type="paragraph" w:customStyle="1" w:styleId="Rientrocorpodeltesto21">
    <w:name w:val="Rientro corpo del testo 21"/>
    <w:uiPriority w:val="9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WW-Predefinito">
    <w:name w:val="WW-Predefinito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NormaleWeb">
    <w:name w:val="Normal (Web)"/>
    <w:basedOn w:val="Normale"/>
    <w:uiPriority w:val="99"/>
    <w:pPr>
      <w:widowControl/>
      <w:spacing w:before="100" w:after="100"/>
    </w:pPr>
    <w:rPr>
      <w:rFonts w:asci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n.ruggiero</dc:creator>
  <cp:keywords/>
  <dc:description/>
  <cp:lastModifiedBy>n.ruggiero</cp:lastModifiedBy>
  <cp:revision>2</cp:revision>
  <dcterms:created xsi:type="dcterms:W3CDTF">2016-05-26T07:58:00Z</dcterms:created>
  <dcterms:modified xsi:type="dcterms:W3CDTF">2016-05-26T07:58:00Z</dcterms:modified>
</cp:coreProperties>
</file>