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C35B0">
      <w:pPr>
        <w:pStyle w:val="Predefinito"/>
      </w:pPr>
      <w:bookmarkStart w:id="0" w:name="_GoBack"/>
      <w:bookmarkEnd w:id="0"/>
    </w:p>
    <w:p w:rsidR="00000000" w:rsidRDefault="00FC35B0">
      <w:pPr>
        <w:pStyle w:val="Predefinito"/>
        <w:rPr>
          <w:rFonts w:cstheme="minorBidi"/>
        </w:rPr>
      </w:pPr>
    </w:p>
    <w:p w:rsidR="00000000" w:rsidRDefault="00FC35B0">
      <w:pPr>
        <w:pStyle w:val="Predefinito"/>
        <w:jc w:val="both"/>
        <w:rPr>
          <w:rFonts w:cstheme="minorBidi"/>
        </w:rPr>
      </w:pPr>
      <w:r>
        <w:rPr>
          <w:rFonts w:cstheme="minorBidi"/>
          <w:b/>
          <w:lang w:bidi="ar-SA"/>
        </w:rPr>
        <w:t xml:space="preserve">AREA AFFARI GENERALI </w:t>
      </w:r>
      <w:r>
        <w:rPr>
          <w:rFonts w:cstheme="minorBidi"/>
          <w:b/>
          <w:lang w:bidi="ar-SA"/>
        </w:rPr>
        <w:t>–</w:t>
      </w:r>
      <w:r>
        <w:rPr>
          <w:rFonts w:cstheme="minorBidi"/>
          <w:b/>
          <w:lang w:bidi="ar-SA"/>
        </w:rPr>
        <w:t xml:space="preserve"> Ufficio Gestione Delibere:</w:t>
      </w:r>
    </w:p>
    <w:p w:rsidR="00000000" w:rsidRDefault="00FC35B0">
      <w:pPr>
        <w:pStyle w:val="Predefinito"/>
        <w:rPr>
          <w:rFonts w:cstheme="minorBidi"/>
        </w:rPr>
      </w:pPr>
    </w:p>
    <w:p w:rsidR="00000000" w:rsidRDefault="00FC35B0">
      <w:pPr>
        <w:pStyle w:val="Predefinito"/>
        <w:jc w:val="both"/>
        <w:rPr>
          <w:rFonts w:cstheme="minorBidi"/>
        </w:rPr>
      </w:pPr>
      <w:r>
        <w:rPr>
          <w:rFonts w:cstheme="minorBidi"/>
          <w:lang w:bidi="ar-SA"/>
        </w:rPr>
        <w:t>Si attesta che copia della presente deliberazione:</w:t>
      </w:r>
    </w:p>
    <w:p w:rsidR="00000000" w:rsidRDefault="00FC35B0">
      <w:pPr>
        <w:pStyle w:val="Predefinito"/>
        <w:rPr>
          <w:rFonts w:cstheme="minorBidi"/>
        </w:rPr>
      </w:pPr>
    </w:p>
    <w:p w:rsidR="00000000" w:rsidRDefault="00FC35B0">
      <w:pPr>
        <w:pStyle w:val="Predefinito"/>
        <w:numPr>
          <w:ilvl w:val="0"/>
          <w:numId w:val="1"/>
        </w:numPr>
        <w:ind w:left="1416" w:firstLine="0"/>
        <w:jc w:val="both"/>
        <w:rPr>
          <w:rFonts w:cstheme="minorBidi"/>
        </w:rPr>
      </w:pPr>
      <w:r>
        <w:rPr>
          <w:rFonts w:cstheme="minorBidi"/>
          <w:lang w:bidi="ar-SA"/>
        </w:rPr>
        <w:t>è</w:t>
      </w:r>
      <w:r>
        <w:rPr>
          <w:rFonts w:cstheme="minorBidi"/>
          <w:lang w:bidi="ar-SA"/>
        </w:rPr>
        <w:t xml:space="preserve"> stata pubblicata all</w:t>
      </w:r>
      <w:r>
        <w:rPr>
          <w:rFonts w:cstheme="minorBidi"/>
          <w:lang w:bidi="ar-SA"/>
        </w:rPr>
        <w:t>’</w:t>
      </w:r>
      <w:r>
        <w:rPr>
          <w:rFonts w:cstheme="minorBidi"/>
          <w:lang w:bidi="ar-SA"/>
        </w:rPr>
        <w:t>albo di questa Azienda in data 30/10/2017;</w:t>
      </w:r>
    </w:p>
    <w:p w:rsidR="00000000" w:rsidRDefault="00FC35B0">
      <w:pPr>
        <w:pStyle w:val="Predefinito"/>
        <w:ind w:left="1416" w:hanging="360"/>
        <w:jc w:val="both"/>
        <w:rPr>
          <w:rFonts w:cstheme="minorBidi"/>
        </w:rPr>
      </w:pPr>
    </w:p>
    <w:p w:rsidR="00000000" w:rsidRDefault="00FC35B0">
      <w:pPr>
        <w:pStyle w:val="Predefinito"/>
        <w:ind w:left="1416"/>
        <w:jc w:val="both"/>
        <w:rPr>
          <w:rFonts w:cstheme="minorBidi"/>
        </w:rPr>
      </w:pPr>
    </w:p>
    <w:p w:rsidR="00000000" w:rsidRDefault="00FC35B0">
      <w:pPr>
        <w:pStyle w:val="Predefinito"/>
        <w:ind w:left="1416" w:hanging="360"/>
        <w:jc w:val="both"/>
        <w:rPr>
          <w:rFonts w:cstheme="minorBidi"/>
        </w:rPr>
      </w:pPr>
    </w:p>
    <w:p w:rsidR="00000000" w:rsidRDefault="00FC35B0">
      <w:pPr>
        <w:pStyle w:val="Predefinito"/>
        <w:numPr>
          <w:ilvl w:val="0"/>
          <w:numId w:val="1"/>
        </w:numPr>
        <w:ind w:left="1416" w:firstLine="0"/>
        <w:jc w:val="both"/>
        <w:rPr>
          <w:rFonts w:cstheme="minorBidi"/>
        </w:rPr>
      </w:pPr>
      <w:r>
        <w:rPr>
          <w:rFonts w:cstheme="minorBidi"/>
          <w:lang w:bidi="ar-SA"/>
        </w:rPr>
        <w:t>è</w:t>
      </w:r>
      <w:r>
        <w:rPr>
          <w:rFonts w:cstheme="minorBidi"/>
          <w:lang w:bidi="ar-SA"/>
        </w:rPr>
        <w:t xml:space="preserve"> stata trasmessa al Collegio Sindacale il 30/10/2017;</w:t>
      </w:r>
    </w:p>
    <w:p w:rsidR="00000000" w:rsidRDefault="00FC35B0">
      <w:pPr>
        <w:pStyle w:val="Predefinito"/>
        <w:jc w:val="both"/>
        <w:rPr>
          <w:rFonts w:cstheme="minorBidi"/>
        </w:rPr>
      </w:pPr>
    </w:p>
    <w:p w:rsidR="00000000" w:rsidRDefault="00FC35B0">
      <w:pPr>
        <w:pStyle w:val="Predefinito"/>
        <w:rPr>
          <w:rFonts w:cstheme="minorBidi"/>
        </w:rPr>
      </w:pPr>
    </w:p>
    <w:p w:rsidR="00000000" w:rsidRDefault="00FC35B0">
      <w:pPr>
        <w:pStyle w:val="Predefinito"/>
        <w:rPr>
          <w:rFonts w:cstheme="minorBidi"/>
        </w:rPr>
      </w:pPr>
    </w:p>
    <w:p w:rsidR="00000000" w:rsidRDefault="00FC35B0">
      <w:pPr>
        <w:pStyle w:val="Predefinito"/>
        <w:rPr>
          <w:rFonts w:cstheme="minorBidi"/>
        </w:rPr>
      </w:pPr>
    </w:p>
    <w:p w:rsidR="00000000" w:rsidRDefault="00FC35B0">
      <w:pPr>
        <w:pStyle w:val="Predefinito"/>
        <w:jc w:val="both"/>
        <w:rPr>
          <w:rFonts w:cstheme="minorBidi"/>
        </w:rPr>
      </w:pPr>
      <w:r>
        <w:rPr>
          <w:rFonts w:cstheme="minorBidi"/>
          <w:lang w:bidi="ar-SA"/>
        </w:rPr>
        <w:t xml:space="preserve">Il presente provvedimento </w:t>
      </w:r>
      <w:r>
        <w:rPr>
          <w:rFonts w:cstheme="minorBidi"/>
          <w:lang w:bidi="ar-SA"/>
        </w:rPr>
        <w:t>è</w:t>
      </w:r>
      <w:r>
        <w:rPr>
          <w:rFonts w:cstheme="minorBidi"/>
          <w:lang w:bidi="ar-SA"/>
        </w:rPr>
        <w:t xml:space="preserve"> diventato esecutivo il 30/10/2017 </w:t>
      </w:r>
    </w:p>
    <w:p w:rsidR="00000000" w:rsidRDefault="00FC35B0">
      <w:pPr>
        <w:pStyle w:val="Predefinito"/>
        <w:jc w:val="both"/>
        <w:rPr>
          <w:rFonts w:cstheme="minorBidi"/>
        </w:rPr>
      </w:pPr>
    </w:p>
    <w:p w:rsidR="00000000" w:rsidRDefault="00FC35B0">
      <w:pPr>
        <w:pStyle w:val="Predefinito"/>
        <w:rPr>
          <w:rFonts w:cstheme="minorBidi"/>
        </w:rPr>
      </w:pPr>
      <w:r>
        <w:rPr>
          <w:rFonts w:cstheme="minorBidi"/>
        </w:rPr>
        <w:t xml:space="preserve">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4"/>
        <w:gridCol w:w="4872"/>
      </w:tblGrid>
      <w:tr w:rsidR="00000000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5B0">
            <w:pPr>
              <w:pStyle w:val="Predefinito"/>
              <w:rPr>
                <w:rFonts w:cstheme="minorBidi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5B0">
            <w:pPr>
              <w:pStyle w:val="Predefinito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</w:rPr>
              <w:t>Ufficio delibere</w:t>
            </w:r>
          </w:p>
          <w:p w:rsidR="00000000" w:rsidRDefault="00FC35B0">
            <w:pPr>
              <w:pStyle w:val="Predefinito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</w:rPr>
              <w:t>Sig.ra Giovanna Tedesco</w:t>
            </w:r>
          </w:p>
          <w:p w:rsidR="00000000" w:rsidRDefault="00FC35B0">
            <w:pPr>
              <w:pStyle w:val="Predefinito"/>
              <w:jc w:val="center"/>
              <w:rPr>
                <w:rFonts w:cstheme="minorBidi"/>
              </w:rPr>
            </w:pPr>
            <w:r>
              <w:rPr>
                <w:rFonts w:cstheme="minorBidi"/>
                <w:b/>
              </w:rPr>
              <w:t>Firmato digitalmente</w:t>
            </w:r>
          </w:p>
        </w:tc>
      </w:tr>
    </w:tbl>
    <w:p w:rsidR="00000000" w:rsidRDefault="00FC35B0">
      <w:pPr>
        <w:pStyle w:val="Predefinito"/>
        <w:rPr>
          <w:rFonts w:cstheme="minorBidi"/>
        </w:rPr>
      </w:pPr>
    </w:p>
    <w:p w:rsidR="00000000" w:rsidRDefault="00FC35B0">
      <w:pPr>
        <w:pStyle w:val="Predefinito"/>
        <w:rPr>
          <w:rFonts w:cstheme="minorBidi"/>
        </w:rPr>
      </w:pPr>
    </w:p>
    <w:sectPr w:rsidR="00000000">
      <w:type w:val="continuous"/>
      <w:pgSz w:w="11906" w:h="16838"/>
      <w:pgMar w:top="851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C35B0">
      <w:r>
        <w:separator/>
      </w:r>
    </w:p>
  </w:endnote>
  <w:endnote w:type="continuationSeparator" w:id="0">
    <w:p w:rsidR="00000000" w:rsidRDefault="00FC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C35B0">
      <w:pPr>
        <w:suppressAutoHyphens w:val="0"/>
        <w:rPr>
          <w:rFonts w:eastAsiaTheme="minorEastAsia" w:cstheme="minorBidi"/>
          <w:color w:val="auto"/>
          <w:kern w:val="0"/>
          <w:lang w:bidi="ar-SA"/>
        </w:rPr>
      </w:pPr>
    </w:p>
  </w:footnote>
  <w:footnote w:type="continuationSeparator" w:id="0">
    <w:p w:rsidR="00000000" w:rsidRDefault="00FC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B0"/>
    <w:rsid w:val="00F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AB9696-D705-4AAD-A2A8-613B8A6D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Mangal"/>
      <w:b/>
      <w:bCs/>
      <w:color w:val="000000"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88" w:lineRule="auto"/>
    </w:pPr>
  </w:style>
  <w:style w:type="paragraph" w:styleId="Elenco">
    <w:name w:val="List"/>
    <w:basedOn w:val="Corpodeltesto"/>
    <w:uiPriority w:val="99"/>
    <w:pPr>
      <w:widowControl/>
      <w:spacing w:after="120"/>
    </w:pPr>
    <w:rPr>
      <w:rFonts w:ascii="Times New Roman" w:cs="Times New Roman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pPr>
      <w:widowControl/>
    </w:pPr>
    <w:rPr>
      <w:rFonts w:ascii="Times New Roman" w:cs="Times New Roman"/>
    </w:rPr>
  </w:style>
  <w:style w:type="paragraph" w:customStyle="1" w:styleId="Predefinito">
    <w:name w:val="Predefinito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bidi="hi-IN"/>
    </w:rPr>
  </w:style>
  <w:style w:type="paragraph" w:customStyle="1" w:styleId="Intestazione1">
    <w:name w:val="Intestazione 1"/>
    <w:basedOn w:val="Predefinito"/>
    <w:uiPriority w:val="99"/>
    <w:pPr>
      <w:ind w:left="432" w:hanging="432"/>
    </w:pPr>
  </w:style>
  <w:style w:type="paragraph" w:styleId="Intestazione">
    <w:name w:val="header"/>
    <w:basedOn w:val="Predefinito"/>
    <w:link w:val="IntestazioneCarattere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Liberation Serif" w:eastAsia="Times New Roman" w:hAnsi="Liberation Serif" w:cs="Mangal"/>
      <w:color w:val="000000"/>
      <w:kern w:val="1"/>
      <w:sz w:val="24"/>
      <w:szCs w:val="21"/>
      <w:lang w:bidi="hi-I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Liberation Serif" w:eastAsia="Times New Roman" w:hAnsi="Liberation Serif" w:cs="Mangal"/>
      <w:color w:val="000000"/>
      <w:kern w:val="1"/>
      <w:sz w:val="24"/>
      <w:szCs w:val="21"/>
      <w:lang w:bidi="hi-IN"/>
    </w:rPr>
  </w:style>
  <w:style w:type="paragraph" w:customStyle="1" w:styleId="Rigadintestazione">
    <w:name w:val="Riga d'intestazione"/>
    <w:basedOn w:val="Predefinito"/>
    <w:uiPriority w:val="99"/>
    <w:pPr>
      <w:keepNext/>
      <w:tabs>
        <w:tab w:val="center" w:pos="4819"/>
        <w:tab w:val="right" w:pos="9638"/>
      </w:tabs>
      <w:spacing w:before="240" w:after="120"/>
    </w:pPr>
    <w:rPr>
      <w:rFonts w:ascii="Arial" w:cs="Arial"/>
      <w:sz w:val="28"/>
      <w:szCs w:val="28"/>
    </w:rPr>
  </w:style>
  <w:style w:type="paragraph" w:customStyle="1" w:styleId="WW-Heading">
    <w:name w:val="WW-Heading"/>
    <w:basedOn w:val="Predefinito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WW-caption">
    <w:name w:val="WW-caption"/>
    <w:basedOn w:val="Predefinito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Predefinito"/>
    <w:uiPriority w:val="99"/>
  </w:style>
  <w:style w:type="paragraph" w:customStyle="1" w:styleId="WW-Heading1">
    <w:name w:val="WW-Heading1"/>
    <w:basedOn w:val="Predefinito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WW-caption1">
    <w:name w:val="WW-caption1"/>
    <w:basedOn w:val="Predefinito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Predefinito"/>
    <w:uiPriority w:val="99"/>
  </w:style>
  <w:style w:type="paragraph" w:customStyle="1" w:styleId="Contenutotabella">
    <w:name w:val="Contenuto tabella"/>
    <w:basedOn w:val="Predefinito"/>
    <w:uiPriority w:val="99"/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Predefinito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Predefinito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Insiel</dc:creator>
  <cp:keywords/>
  <dc:description/>
  <cp:lastModifiedBy>n.ruggiero</cp:lastModifiedBy>
  <cp:revision>2</cp:revision>
  <dcterms:created xsi:type="dcterms:W3CDTF">2017-11-02T14:33:00Z</dcterms:created>
  <dcterms:modified xsi:type="dcterms:W3CDTF">2017-11-02T14:33:00Z</dcterms:modified>
</cp:coreProperties>
</file>